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CE689" w14:textId="3428F1D3" w:rsidR="00F04A43" w:rsidRDefault="00DC621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79EBA" wp14:editId="0E6C2401">
                <wp:simplePos x="0" y="0"/>
                <wp:positionH relativeFrom="column">
                  <wp:posOffset>3827123</wp:posOffset>
                </wp:positionH>
                <wp:positionV relativeFrom="paragraph">
                  <wp:posOffset>-554804</wp:posOffset>
                </wp:positionV>
                <wp:extent cx="2681469" cy="1544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469" cy="154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6DFD72" w14:textId="23F4BF28" w:rsidR="002A69F8" w:rsidRDefault="002A69F8" w:rsidP="002A69F8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56FF4">
                              <w:rPr>
                                <w:b/>
                                <w:bCs/>
                                <w:color w:val="E6C775" w:themeColor="accent4" w:themeTint="99"/>
                                <w:sz w:val="22"/>
                                <w:szCs w:val="22"/>
                              </w:rPr>
                              <w:t>Skill level needed:</w:t>
                            </w:r>
                            <w:r w:rsidRPr="002A69F8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="008801F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Intermediate</w:t>
                            </w:r>
                            <w:r w:rsidR="0047324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/Advanced</w:t>
                            </w:r>
                          </w:p>
                          <w:p w14:paraId="76A0F446" w14:textId="77777777" w:rsidR="002A69F8" w:rsidRPr="002A69F8" w:rsidRDefault="002A69F8" w:rsidP="002A69F8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7C816EC" w14:textId="77777777" w:rsidR="009203E3" w:rsidRPr="00956FF4" w:rsidRDefault="002A69F8" w:rsidP="002A69F8">
                            <w:pPr>
                              <w:jc w:val="right"/>
                              <w:rPr>
                                <w:b/>
                                <w:bCs/>
                                <w:color w:val="E6C775" w:themeColor="accent4" w:themeTint="99"/>
                                <w:sz w:val="22"/>
                                <w:szCs w:val="22"/>
                              </w:rPr>
                            </w:pPr>
                            <w:r w:rsidRPr="00956FF4">
                              <w:rPr>
                                <w:b/>
                                <w:bCs/>
                                <w:color w:val="E6C775" w:themeColor="accent4" w:themeTint="99"/>
                                <w:sz w:val="22"/>
                                <w:szCs w:val="22"/>
                              </w:rPr>
                              <w:t>Sample designs supported:</w:t>
                            </w:r>
                          </w:p>
                          <w:p w14:paraId="72240804" w14:textId="77777777" w:rsidR="002A69F8" w:rsidRPr="002A69F8" w:rsidRDefault="002A69F8" w:rsidP="002A69F8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A69F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1</w:t>
                            </w:r>
                            <w:r w:rsidRPr="002A69F8">
                              <w:rPr>
                                <w:rFonts w:ascii="Segoe UI Symbol" w:hAnsi="Segoe UI Symbol" w:cs="Segoe UI Symbol"/>
                                <w:color w:val="FFFFFF" w:themeColor="background1"/>
                                <w:sz w:val="22"/>
                                <w:szCs w:val="22"/>
                              </w:rPr>
                              <w:t>, 2, 3</w:t>
                            </w:r>
                            <w:r w:rsidR="00956FF4">
                              <w:rPr>
                                <w:rFonts w:ascii="Segoe UI Symbol" w:hAnsi="Segoe UI Symbol" w:cs="Segoe UI Symbol"/>
                                <w:color w:val="FFFFFF" w:themeColor="background1"/>
                                <w:sz w:val="22"/>
                                <w:szCs w:val="22"/>
                              </w:rPr>
                              <w:t>, 4, 5,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79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1.35pt;margin-top:-43.7pt;width:211.15pt;height:1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p9MQIAAFQEAAAOAAAAZHJzL2Uyb0RvYy54bWysVN9v2jAQfp+0/8Hy+wiBwNqIULFWTJOq&#10;thJUfTaOTSI5Ps82JOyv39kJFHV7mvbinO/O9+P77rK46xpFjsK6GnRB09GYEqE5lLXeF/R1u/5y&#10;Q4nzTJdMgRYFPQlH75afPy1ak4sJVKBKYQkG0S5vTUEr702eJI5XomFuBEZoNEqwDfN4tfuktKzF&#10;6I1KJuPxPGnBlsYCF86h9qE30mWML6Xg/llKJzxRBcXafDxtPHfhTJYLlu8tM1XNhzLYP1TRsFpj&#10;0kuoB+YZOdj6j1BNzS04kH7EoUlAypqL2AN2k44/dLOpmBGxFwTHmQtM7v+F5U/HF0vqsqBTSjRr&#10;kKKt6Dz5Bh2ZBnRa43J02hh08x2qkeWz3qEyNN1J24QvtkPQjjifLtiGYByVk/lNms1vKeFoS2dZ&#10;Np1E9JP358Y6/11AQ4JQUIvkRUzZ8dF5LAVdzy4hm4Z1rVQkUGnSFnQ+nY3jg4sFXyiND0MTfbFB&#10;8t2uGzrbQXnCxiz0g+EMX9eY/JE5/8IsTgL2gtPtn/GQCjAJDBIlFdhff9MHfyQIrZS0OFkFdT8P&#10;zApK1A+N1N2mWRZGMV6y2VfEgdhry+7aog/NPeDwprhHhkcx+Ht1FqWF5g2XYBWyoolpjrkLyr09&#10;X+59P/G4RlysVtENx88w/6g3hofgAdAA7rZ7Y9YMDHgk7wnOU8jyD0T0vj0Vq4MHWUeWAsQ9rgPy&#10;OLqRvGHNwm5c36PX+89g+RsAAP//AwBQSwMEFAAGAAgAAAAhAHr23sriAAAADAEAAA8AAABkcnMv&#10;ZG93bnJldi54bWxMj7FqwzAQhvdC30FcoEtJpJo4No7lUAIFD16SlEI3xVItE0tyJcVx376Xqd3u&#10;uI//vr/czWYgk/Khd5bDy4oBUbZ1srcdh/fT2zIHEqKwUgzOKg4/KsCuenwoRSHdzR7UdIwdwRAb&#10;CsFBxzgWlIZWKyPCyo3K4u3LeSMirr6j0osbhpuBJoxtqBG9xQ9ajGqvVXs5Xg2H6aNey8Oko3/e&#10;NzWrL8139tlw/rSYX7dAoprjHwx3fVSHCp3O7mplIAOHDUsyRDks82wN5E6wJMV6Z5zSNAdalfR/&#10;ieoXAAD//wMAUEsBAi0AFAAGAAgAAAAhALaDOJL+AAAA4QEAABMAAAAAAAAAAAAAAAAAAAAAAFtD&#10;b250ZW50X1R5cGVzXS54bWxQSwECLQAUAAYACAAAACEAOP0h/9YAAACUAQAACwAAAAAAAAAAAAAA&#10;AAAvAQAAX3JlbHMvLnJlbHNQSwECLQAUAAYACAAAACEA3z6qfTECAABUBAAADgAAAAAAAAAAAAAA&#10;AAAuAgAAZHJzL2Uyb0RvYy54bWxQSwECLQAUAAYACAAAACEAevbeyuIAAAAMAQAADwAAAAAAAAAA&#10;AAAAAACLBAAAZHJzL2Rvd25yZXYueG1sUEsFBgAAAAAEAAQA8wAAAJoFAAAAAA==&#10;" filled="f" stroked="f" strokeweight=".5pt">
                <v:textbox>
                  <w:txbxContent>
                    <w:p w14:paraId="606DFD72" w14:textId="23F4BF28" w:rsidR="002A69F8" w:rsidRDefault="002A69F8" w:rsidP="002A69F8">
                      <w:pPr>
                        <w:jc w:val="right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956FF4">
                        <w:rPr>
                          <w:b/>
                          <w:bCs/>
                          <w:color w:val="E6C775" w:themeColor="accent4" w:themeTint="99"/>
                          <w:sz w:val="22"/>
                          <w:szCs w:val="22"/>
                        </w:rPr>
                        <w:t>Skill level needed:</w:t>
                      </w:r>
                      <w:r w:rsidRPr="002A69F8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="008801F7">
                        <w:rPr>
                          <w:color w:val="FFFFFF" w:themeColor="background1"/>
                          <w:sz w:val="22"/>
                          <w:szCs w:val="22"/>
                        </w:rPr>
                        <w:t>Intermediate</w:t>
                      </w:r>
                      <w:r w:rsidR="00473243">
                        <w:rPr>
                          <w:color w:val="FFFFFF" w:themeColor="background1"/>
                          <w:sz w:val="22"/>
                          <w:szCs w:val="22"/>
                        </w:rPr>
                        <w:t>/Advanced</w:t>
                      </w:r>
                    </w:p>
                    <w:p w14:paraId="76A0F446" w14:textId="77777777" w:rsidR="002A69F8" w:rsidRPr="002A69F8" w:rsidRDefault="002A69F8" w:rsidP="002A69F8">
                      <w:pPr>
                        <w:jc w:val="right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7C816EC" w14:textId="77777777" w:rsidR="009203E3" w:rsidRPr="00956FF4" w:rsidRDefault="002A69F8" w:rsidP="002A69F8">
                      <w:pPr>
                        <w:jc w:val="right"/>
                        <w:rPr>
                          <w:b/>
                          <w:bCs/>
                          <w:color w:val="E6C775" w:themeColor="accent4" w:themeTint="99"/>
                          <w:sz w:val="22"/>
                          <w:szCs w:val="22"/>
                        </w:rPr>
                      </w:pPr>
                      <w:r w:rsidRPr="00956FF4">
                        <w:rPr>
                          <w:b/>
                          <w:bCs/>
                          <w:color w:val="E6C775" w:themeColor="accent4" w:themeTint="99"/>
                          <w:sz w:val="22"/>
                          <w:szCs w:val="22"/>
                        </w:rPr>
                        <w:t>Sample designs supported:</w:t>
                      </w:r>
                    </w:p>
                    <w:p w14:paraId="72240804" w14:textId="77777777" w:rsidR="002A69F8" w:rsidRPr="002A69F8" w:rsidRDefault="002A69F8" w:rsidP="002A69F8">
                      <w:pPr>
                        <w:jc w:val="right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2A69F8">
                        <w:rPr>
                          <w:color w:val="FFFFFF" w:themeColor="background1"/>
                          <w:sz w:val="22"/>
                          <w:szCs w:val="22"/>
                        </w:rPr>
                        <w:t>1</w:t>
                      </w:r>
                      <w:r w:rsidRPr="002A69F8">
                        <w:rPr>
                          <w:rFonts w:ascii="Segoe UI Symbol" w:hAnsi="Segoe UI Symbol" w:cs="Segoe UI Symbol"/>
                          <w:color w:val="FFFFFF" w:themeColor="background1"/>
                          <w:sz w:val="22"/>
                          <w:szCs w:val="22"/>
                        </w:rPr>
                        <w:t>, 2, 3</w:t>
                      </w:r>
                      <w:r w:rsidR="00956FF4">
                        <w:rPr>
                          <w:rFonts w:ascii="Segoe UI Symbol" w:hAnsi="Segoe UI Symbol" w:cs="Segoe UI Symbol"/>
                          <w:color w:val="FFFFFF" w:themeColor="background1"/>
                          <w:sz w:val="22"/>
                          <w:szCs w:val="22"/>
                        </w:rPr>
                        <w:t>, 4, 5,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FDE61" wp14:editId="0E530CAD">
                <wp:simplePos x="0" y="0"/>
                <wp:positionH relativeFrom="column">
                  <wp:posOffset>128427</wp:posOffset>
                </wp:positionH>
                <wp:positionV relativeFrom="paragraph">
                  <wp:posOffset>-554803</wp:posOffset>
                </wp:positionV>
                <wp:extent cx="3893820" cy="15446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1544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1A6EC" w14:textId="77777777" w:rsidR="00DC6212" w:rsidRPr="00DC6212" w:rsidRDefault="00DC621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C621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Designing and Implementing Gridded Population Surveys</w:t>
                            </w:r>
                            <w:r w:rsidRPr="00DC621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1AD6402" w14:textId="77777777" w:rsidR="00DC6212" w:rsidRPr="00DC6212" w:rsidRDefault="00DC621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C621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gridpopsurvey.com</w:t>
                            </w:r>
                          </w:p>
                          <w:p w14:paraId="43E26403" w14:textId="77777777" w:rsidR="00DC6212" w:rsidRDefault="00DC6212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6EB62B8F" w14:textId="074E8257" w:rsidR="00473243" w:rsidRPr="00DC6212" w:rsidRDefault="00473243" w:rsidP="0047324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739DC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 w:rsidRPr="007739DC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Data collection –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Open Data Kit (ODK)</w:t>
                            </w:r>
                          </w:p>
                          <w:p w14:paraId="5F23A546" w14:textId="40E36568" w:rsidR="009203E3" w:rsidRPr="00DC6212" w:rsidRDefault="009203E3" w:rsidP="0047324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DE61" id="Text Box 2" o:spid="_x0000_s1027" type="#_x0000_t202" style="position:absolute;margin-left:10.1pt;margin-top:-43.7pt;width:306.6pt;height:1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DEMAIAAFsEAAAOAAAAZHJzL2Uyb0RvYy54bWysVE1vGjEQvVfqf7B8L8t3YcUS0URUlaIk&#10;EkQ5G6/NrmR7XNuwS399x14gKO2p6sXYM7Pz8d4bFnetVuQonK/BFHTQ61MiDIeyNvuCvm7XX2aU&#10;+MBMyRQYUdCT8PRu+fnTorG5GEIFqhSOYBLj88YWtArB5lnmeSU08z2wwqBTgtMs4NPts9KxBrNr&#10;lQ37/WnWgCutAy68R+tD56TLlF9KwcOzlF4EogqKvYV0unTu4pktFyzfO2armp/bYP/QhWa1waLX&#10;VA8sMHJw9R+pdM0deJChx0FnIGXNRZoBpxn0P0yzqZgVaRYEx9srTP7/peVPxxdH6rKgQ0oM00jR&#10;VrSBfIOWDCM6jfU5Bm0shoUWzcjyxe7RGIdupdPxF8ch6EecT1dsYzKOxtFsPpoN0cXRN5iMx9P5&#10;LObJ3j+3zofvAjSJl4I6JC9hyo6PPnShl5BYzcC6VioRqAxpCjodTfrpg6sHkyuDNeIQXbPxFtpd&#10;m0a+DrKD8oTzOej04S1f19jDI/PhhTkUBPaNIg/PeEgFWAvON0oqcL/+Zo/xyBN6KWlQYAX1Pw/M&#10;CUrUD4MMzgfjcVRkeownXyM27tazu/WYg74H1PAA18nydI3xQV2u0oF+w11YxaroYoZj7YLy4C6P&#10;+9AJH7eJi9UqhaEKLQuPZmN5TB5xjRhv2zfm7JmIgBw+wUWMLP/ARxfbMbI6BJB1Iisi3eF6JgAV&#10;nOg+b1tckdt3inr/T1j+BgAA//8DAFBLAwQUAAYACAAAACEAaaUCHuEAAAAKAQAADwAAAGRycy9k&#10;b3ducmV2LnhtbEyPy07DMBBF90j8gzVIbFBrk75DnApVQsoimxaE1J0bmzhqPA6xm4a/Z1iV3Yzm&#10;6M652XZ0LRtMHxqPEp6nApjByusGawkf72+TNbAQFWrVejQSfkyAbX5/l6lU+yvuzXCINaMQDKmS&#10;YGPsUs5DZY1TYeo7g3T78r1Tkda+5rpXVwp3LU+EWHKnGqQPVnVmZ011PlychOGzmOv9YGP/tCsL&#10;UZzL79WxlPLxYXx9ARbNGG8w/OmTOuTkdPIX1IG1EhKREClhsl7NgRGwnM1oOBG5WGyA5xn/XyH/&#10;BQAA//8DAFBLAQItABQABgAIAAAAIQC2gziS/gAAAOEBAAATAAAAAAAAAAAAAAAAAAAAAABbQ29u&#10;dGVudF9UeXBlc10ueG1sUEsBAi0AFAAGAAgAAAAhADj9If/WAAAAlAEAAAsAAAAAAAAAAAAAAAAA&#10;LwEAAF9yZWxzLy5yZWxzUEsBAi0AFAAGAAgAAAAhAOSIoMQwAgAAWwQAAA4AAAAAAAAAAAAAAAAA&#10;LgIAAGRycy9lMm9Eb2MueG1sUEsBAi0AFAAGAAgAAAAhAGmlAh7hAAAACgEAAA8AAAAAAAAAAAAA&#10;AAAAigQAAGRycy9kb3ducmV2LnhtbFBLBQYAAAAABAAEAPMAAACYBQAAAAA=&#10;" filled="f" stroked="f" strokeweight=".5pt">
                <v:textbox>
                  <w:txbxContent>
                    <w:p w14:paraId="2041A6EC" w14:textId="77777777" w:rsidR="00DC6212" w:rsidRPr="00DC6212" w:rsidRDefault="00DC621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C6212">
                        <w:rPr>
                          <w:color w:val="FFFFFF" w:themeColor="background1"/>
                          <w:sz w:val="20"/>
                          <w:szCs w:val="20"/>
                        </w:rPr>
                        <w:t>Designing and Implementing Gridded Population Surveys</w:t>
                      </w:r>
                      <w:r w:rsidRPr="00DC6212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14:paraId="11AD6402" w14:textId="77777777" w:rsidR="00DC6212" w:rsidRPr="00DC6212" w:rsidRDefault="00DC6212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C621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gridpopsurvey.com</w:t>
                      </w:r>
                    </w:p>
                    <w:p w14:paraId="43E26403" w14:textId="77777777" w:rsidR="00DC6212" w:rsidRDefault="00DC6212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14:paraId="6EB62B8F" w14:textId="074E8257" w:rsidR="00473243" w:rsidRPr="00DC6212" w:rsidRDefault="00473243" w:rsidP="00473243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7739DC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F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 w:rsidRPr="007739DC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. Data collection –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Open Data Kit (ODK)</w:t>
                      </w:r>
                    </w:p>
                    <w:p w14:paraId="5F23A546" w14:textId="40E36568" w:rsidR="009203E3" w:rsidRPr="00DC6212" w:rsidRDefault="009203E3" w:rsidP="00473243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083" w:rsidRPr="009203E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31A0FBB" wp14:editId="39DA4C54">
            <wp:simplePos x="0" y="0"/>
            <wp:positionH relativeFrom="column">
              <wp:posOffset>-81337</wp:posOffset>
            </wp:positionH>
            <wp:positionV relativeFrom="paragraph">
              <wp:posOffset>-554355</wp:posOffset>
            </wp:positionV>
            <wp:extent cx="6779540" cy="1545336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540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3E3">
        <w:t>Title of template</w:t>
      </w:r>
    </w:p>
    <w:p w14:paraId="0DA50D6F" w14:textId="77777777" w:rsidR="002A69F8" w:rsidRDefault="002A69F8"/>
    <w:p w14:paraId="100111F3" w14:textId="77777777" w:rsidR="002A69F8" w:rsidRDefault="002A69F8"/>
    <w:p w14:paraId="141A5AB7" w14:textId="77777777" w:rsidR="002A69F8" w:rsidRDefault="002A69F8"/>
    <w:p w14:paraId="5216E43D" w14:textId="77777777" w:rsidR="002A69F8" w:rsidRDefault="002A69F8"/>
    <w:p w14:paraId="533ED61F" w14:textId="107ACBDE" w:rsidR="002A69F8" w:rsidRDefault="002A69F8"/>
    <w:p w14:paraId="2CA9348F" w14:textId="31E01182" w:rsidR="002A69F8" w:rsidRDefault="00B57A66" w:rsidP="00B57A66">
      <w:pPr>
        <w:pStyle w:val="Subtitle"/>
        <w:jc w:val="right"/>
      </w:pPr>
      <w:r>
        <w:t>Last updated: Aug 2022</w:t>
      </w:r>
    </w:p>
    <w:p w14:paraId="27B09009" w14:textId="7C7A908D" w:rsidR="00473243" w:rsidRPr="00DD1DD9" w:rsidRDefault="00473243" w:rsidP="00473243">
      <w:pPr>
        <w:spacing w:line="276" w:lineRule="auto"/>
        <w:rPr>
          <w:rFonts w:asciiTheme="majorHAnsi" w:hAnsiTheme="majorHAnsi"/>
          <w:b/>
          <w:bCs/>
          <w:color w:val="E86D3D" w:themeColor="accent2"/>
          <w:sz w:val="36"/>
          <w:szCs w:val="36"/>
        </w:rPr>
      </w:pPr>
      <w:r w:rsidRPr="00DD1DD9">
        <w:rPr>
          <w:rFonts w:asciiTheme="majorHAnsi" w:hAnsiTheme="majorHAnsi"/>
          <w:b/>
          <w:bCs/>
          <w:color w:val="E86D3D" w:themeColor="accent2"/>
          <w:sz w:val="36"/>
          <w:szCs w:val="36"/>
        </w:rPr>
        <w:t>Set-up and monitor tabular, multimedia, and spatial data collection, then download data</w:t>
      </w:r>
    </w:p>
    <w:p w14:paraId="49AADBCE" w14:textId="46E643B1" w:rsidR="00ED7169" w:rsidRDefault="00ED7169" w:rsidP="009F08E1">
      <w:pPr>
        <w:spacing w:line="276" w:lineRule="auto"/>
        <w:rPr>
          <w:b/>
          <w:bCs/>
          <w:color w:val="4F9387" w:themeColor="accent1"/>
          <w:sz w:val="28"/>
          <w:szCs w:val="28"/>
        </w:rPr>
      </w:pPr>
    </w:p>
    <w:p w14:paraId="55DC90C0" w14:textId="67DCB6C8" w:rsidR="00C70B62" w:rsidRDefault="00C70B62" w:rsidP="009F08E1">
      <w:pPr>
        <w:spacing w:line="276" w:lineRule="auto"/>
        <w:rPr>
          <w:b/>
          <w:bCs/>
          <w:color w:val="4F9387" w:themeColor="accent1"/>
          <w:sz w:val="28"/>
          <w:szCs w:val="28"/>
        </w:rPr>
      </w:pPr>
      <w:r w:rsidRPr="00214416">
        <w:rPr>
          <w:b/>
          <w:bCs/>
          <w:color w:val="4F9387" w:themeColor="accent1"/>
          <w:sz w:val="28"/>
          <w:szCs w:val="28"/>
        </w:rPr>
        <w:t>Motivation:</w:t>
      </w:r>
      <w:r w:rsidR="00473243" w:rsidRPr="00473243">
        <w:t xml:space="preserve"> </w:t>
      </w:r>
      <w:r w:rsidR="00473243" w:rsidRPr="00DA1D50">
        <w:t>This tutorial links to external training material that describe</w:t>
      </w:r>
      <w:r w:rsidR="00473243">
        <w:t>s</w:t>
      </w:r>
      <w:r w:rsidR="00473243" w:rsidRPr="00DA1D50">
        <w:t xml:space="preserve"> how to program a digital questionnaire in </w:t>
      </w:r>
      <w:r w:rsidR="00473243">
        <w:t>ODK</w:t>
      </w:r>
      <w:r w:rsidR="00473243" w:rsidRPr="00DA1D50">
        <w:t>, deploy it to data collectors’ tablets, and monitor submitted questionnaire responses.</w:t>
      </w:r>
    </w:p>
    <w:p w14:paraId="0716A090" w14:textId="195CF452" w:rsidR="002F1E7A" w:rsidRDefault="00ED7169" w:rsidP="009F08E1">
      <w:pPr>
        <w:rPr>
          <w:b/>
          <w:bCs/>
        </w:rPr>
      </w:pPr>
      <w:r>
        <w:rPr>
          <w:b/>
          <w:bCs/>
          <w:noProof/>
          <w:color w:val="365759" w:themeColor="text2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48967" wp14:editId="09AD0536">
                <wp:simplePos x="0" y="0"/>
                <wp:positionH relativeFrom="margin">
                  <wp:posOffset>2747426</wp:posOffset>
                </wp:positionH>
                <wp:positionV relativeFrom="paragraph">
                  <wp:posOffset>15196</wp:posOffset>
                </wp:positionV>
                <wp:extent cx="4113530" cy="3357880"/>
                <wp:effectExtent l="0" t="0" r="1270" b="0"/>
                <wp:wrapSquare wrapText="bothSides"/>
                <wp:docPr id="4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3530" cy="33578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69434" w14:textId="0A913D37" w:rsidR="002B6279" w:rsidRPr="002B6279" w:rsidRDefault="002B6279" w:rsidP="002B627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B627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ODK can implement common </w:t>
                            </w:r>
                            <w:hyperlink r:id="rId8" w:history="1">
                              <w:r w:rsidRPr="002B6279">
                                <w:rPr>
                                  <w:rStyle w:val="Hyperlink"/>
                                  <w:b/>
                                  <w:bCs/>
                                </w:rPr>
                                <w:t>types of survey question</w:t>
                              </w:r>
                            </w:hyperlink>
                            <w:r w:rsidRPr="002B6279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22D079F7" w14:textId="77777777" w:rsidR="002B6279" w:rsidRPr="002B6279" w:rsidRDefault="002B6279" w:rsidP="009F08E1">
                            <w:pPr>
                              <w:numPr>
                                <w:ilvl w:val="2"/>
                                <w:numId w:val="7"/>
                              </w:numPr>
                              <w:ind w:left="36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B6279">
                              <w:rPr>
                                <w:b/>
                                <w:bCs/>
                                <w:color w:val="000000" w:themeColor="text1"/>
                              </w:rPr>
                              <w:t>Select a single response from a list</w:t>
                            </w:r>
                          </w:p>
                          <w:p w14:paraId="32E3C1DD" w14:textId="77777777" w:rsidR="002B6279" w:rsidRPr="002B6279" w:rsidRDefault="002B6279" w:rsidP="009F08E1">
                            <w:pPr>
                              <w:numPr>
                                <w:ilvl w:val="2"/>
                                <w:numId w:val="7"/>
                              </w:numPr>
                              <w:ind w:left="36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B6279">
                              <w:rPr>
                                <w:b/>
                                <w:bCs/>
                                <w:color w:val="000000" w:themeColor="text1"/>
                              </w:rPr>
                              <w:t>Select multiple responses from a list</w:t>
                            </w:r>
                          </w:p>
                          <w:p w14:paraId="6690F98C" w14:textId="77777777" w:rsidR="002B6279" w:rsidRPr="002B6279" w:rsidRDefault="002B6279" w:rsidP="009F08E1">
                            <w:pPr>
                              <w:numPr>
                                <w:ilvl w:val="2"/>
                                <w:numId w:val="7"/>
                              </w:numPr>
                              <w:ind w:left="36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B6279">
                              <w:rPr>
                                <w:b/>
                                <w:bCs/>
                                <w:color w:val="000000" w:themeColor="text1"/>
                              </w:rPr>
                              <w:t>Enter date and/or time</w:t>
                            </w:r>
                          </w:p>
                          <w:p w14:paraId="62C26DE3" w14:textId="77777777" w:rsidR="002B6279" w:rsidRPr="002B6279" w:rsidRDefault="002B6279" w:rsidP="009F08E1">
                            <w:pPr>
                              <w:numPr>
                                <w:ilvl w:val="2"/>
                                <w:numId w:val="7"/>
                              </w:numPr>
                              <w:ind w:left="36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B6279">
                              <w:rPr>
                                <w:b/>
                                <w:bCs/>
                                <w:color w:val="000000" w:themeColor="text1"/>
                              </w:rPr>
                              <w:t>Enter a number</w:t>
                            </w:r>
                          </w:p>
                          <w:p w14:paraId="57FE8B3C" w14:textId="77777777" w:rsidR="002B6279" w:rsidRPr="002B6279" w:rsidRDefault="002B6279" w:rsidP="009F08E1">
                            <w:pPr>
                              <w:numPr>
                                <w:ilvl w:val="2"/>
                                <w:numId w:val="7"/>
                              </w:numPr>
                              <w:ind w:left="36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B6279">
                              <w:rPr>
                                <w:b/>
                                <w:bCs/>
                                <w:color w:val="000000" w:themeColor="text1"/>
                              </w:rPr>
                              <w:t>Enter text</w:t>
                            </w:r>
                          </w:p>
                          <w:p w14:paraId="5B305A9B" w14:textId="77777777" w:rsidR="002B6279" w:rsidRPr="002B6279" w:rsidRDefault="002B6279" w:rsidP="009F08E1">
                            <w:pPr>
                              <w:numPr>
                                <w:ilvl w:val="2"/>
                                <w:numId w:val="7"/>
                              </w:numPr>
                              <w:ind w:left="36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B6279">
                              <w:rPr>
                                <w:b/>
                                <w:bCs/>
                                <w:color w:val="000000" w:themeColor="text1"/>
                              </w:rPr>
                              <w:t>Rank items</w:t>
                            </w:r>
                          </w:p>
                          <w:p w14:paraId="6910D608" w14:textId="77777777" w:rsidR="002B6279" w:rsidRPr="002B6279" w:rsidRDefault="002B6279" w:rsidP="009F08E1">
                            <w:pPr>
                              <w:numPr>
                                <w:ilvl w:val="2"/>
                                <w:numId w:val="7"/>
                              </w:numPr>
                              <w:ind w:left="36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B6279">
                              <w:rPr>
                                <w:b/>
                                <w:bCs/>
                                <w:color w:val="000000" w:themeColor="text1"/>
                              </w:rPr>
                              <w:t>Scan barcodes or QR codes</w:t>
                            </w:r>
                          </w:p>
                          <w:p w14:paraId="45EFD60F" w14:textId="77777777" w:rsidR="002B6279" w:rsidRPr="002B6279" w:rsidRDefault="002B6279" w:rsidP="009F08E1">
                            <w:pPr>
                              <w:numPr>
                                <w:ilvl w:val="2"/>
                                <w:numId w:val="7"/>
                              </w:numPr>
                              <w:ind w:left="36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B6279">
                              <w:rPr>
                                <w:b/>
                                <w:bCs/>
                                <w:color w:val="000000" w:themeColor="text1"/>
                              </w:rPr>
                              <w:t>Collect a signature</w:t>
                            </w:r>
                          </w:p>
                          <w:p w14:paraId="0D8F72DD" w14:textId="77777777" w:rsidR="002B6279" w:rsidRDefault="002B6279" w:rsidP="009F08E1">
                            <w:pPr>
                              <w:numPr>
                                <w:ilvl w:val="2"/>
                                <w:numId w:val="7"/>
                              </w:numPr>
                              <w:ind w:left="36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B6279">
                              <w:rPr>
                                <w:b/>
                                <w:bCs/>
                                <w:color w:val="000000" w:themeColor="text1"/>
                              </w:rPr>
                              <w:t>Collect a geocoordinate using Global Positioning System (GPS) satellite signals</w:t>
                            </w:r>
                          </w:p>
                          <w:p w14:paraId="1CEB02B7" w14:textId="0A6CDE0E" w:rsidR="002B6279" w:rsidRPr="002B6279" w:rsidRDefault="002B6279" w:rsidP="009F08E1">
                            <w:pPr>
                              <w:numPr>
                                <w:ilvl w:val="2"/>
                                <w:numId w:val="7"/>
                              </w:numPr>
                              <w:ind w:left="36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B6279">
                              <w:rPr>
                                <w:b/>
                                <w:bCs/>
                                <w:color w:val="000000" w:themeColor="text1"/>
                              </w:rPr>
                              <w:t>Take a photo or video or collect an audio recording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182880" rIns="274320" bIns="18288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48967" id="Rounded Rectangle 5" o:spid="_x0000_s1028" style="position:absolute;margin-left:216.35pt;margin-top:1.2pt;width:323.9pt;height:26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W/pgIAAKgFAAAOAAAAZHJzL2Uyb0RvYy54bWysVFtP2zAUfp+0/2D5faRJ6agqUlSBmCYh&#10;hoCJZ9dxmkiOj2e7Tbpfv3OcSwdDe5iWB8f2uX/+zrm86hrNDsr5GkzO07MZZ8pIKGqzy/n359tP&#10;S858EKYQGozK+VF5frX++OGytSuVQQW6UI6hE+NXrc15FYJdJYmXlWqEPwOrDApLcI0IeHS7pHCi&#10;Re+NTrLZ7HPSgiusA6m8x9ubXsjX0X9ZKhm+laVXgemcY24hri6uW1qT9aVY7ZywVS2HNMQ/ZNGI&#10;2mDQydWNCILtXf2Hq6aWDjyU4UxCk0BZ1lLFGrCadPammqdKWBVrQXC8nWDy/8+tvD88OFYXOT/n&#10;zIgGn+gR9qZQBXtE8ITZacUWBFNr/Qq1n+yDG04et1RzV7qG/lgN6yK0xwla1QUm8fI8TeeLOb6A&#10;RNl8vrhYLiP4ycncOh++KGgYbXLuKA3KIeIqDnc+YFzUH/UopAddF7e11vFApFHX2rGDwOfe7jLK&#10;Gy1eaWlDugbIqhfTTULl9QXFXThqRXraPKoS8cESsphIZOYpiJBSmZD2okoUqo+9mOE3Rh/TirlE&#10;h+S5xPiT78HBqNk7GX33WQ76ZKoisSfj2d8S640nixgZTJiMm9qAe8+BxqqGyL3+CFIPDaEUum0X&#10;uROBppstFEfkk4O+0byVtzW+5p3w4UE47CxkAE6L8A2XUkObcxh2nFXgfr53T/pIeJRy1mKn5tz/&#10;2AunONNfDbZCdnE+z6i34yldZkQt5l7Jtq9kZt9cAzIkxdlkZdySRdDjtnTQvOBg2VBkFAkjMX7O&#10;ZXDj4Tr0UwRHk1SbTVTDlrYi3JknK8k5YU1kfe5ehLMDrQN2xD2MnS1Wb4jd65Klgc0+QFlH1p+w&#10;HV4Bx0Gk0zC6aN78fo5apwG7/gUAAP//AwBQSwMEFAAGAAgAAAAhAAhRpcXeAAAACgEAAA8AAABk&#10;cnMvZG93bnJldi54bWxMjzFPwzAUhHck/oP1kNio3SRuqzROVZA6MbUgxOjEbhxhP4fYbcK/x51g&#10;PN3p7rtqNztLrnoMvUcBywUDorH1qsdOwPvb4WkDJESJSlqPWsCPDrCr7+8qWSo/4VFfT7EjqQRD&#10;KQWYGIeS0tAa7WRY+EFj8s5+dDImOXZUjXJK5c7SjLEVdbLHtGDkoF+Mbr9OFyfgY82/P2OBdpU3&#10;/LCfXp+PHI0Qjw/zfgsk6jn+heGGn9ChTkyNv6AKxAoo8mydogKyAsjNZxvGgTQCeL7MgNYV/X+h&#10;/gUAAP//AwBQSwECLQAUAAYACAAAACEAtoM4kv4AAADhAQAAEwAAAAAAAAAAAAAAAAAAAAAAW0Nv&#10;bnRlbnRfVHlwZXNdLnhtbFBLAQItABQABgAIAAAAIQA4/SH/1gAAAJQBAAALAAAAAAAAAAAAAAAA&#10;AC8BAABfcmVscy8ucmVsc1BLAQItABQABgAIAAAAIQC4oUW/pgIAAKgFAAAOAAAAAAAAAAAAAAAA&#10;AC4CAABkcnMvZTJvRG9jLnhtbFBLAQItABQABgAIAAAAIQAIUaXF3gAAAAoBAAAPAAAAAAAAAAAA&#10;AAAAAAAFAABkcnMvZG93bnJldi54bWxQSwUGAAAAAAQABADzAAAACwYAAAAA&#10;" fillcolor="#f2f2f2 [3214]" stroked="f" strokeweight="1pt">
                <v:stroke joinstyle="miter"/>
                <v:textbox inset="21.6pt,14.4pt,21.6pt,14.4pt">
                  <w:txbxContent>
                    <w:p w14:paraId="42E69434" w14:textId="0A913D37" w:rsidR="002B6279" w:rsidRPr="002B6279" w:rsidRDefault="002B6279" w:rsidP="002B627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B6279">
                        <w:rPr>
                          <w:b/>
                          <w:bCs/>
                          <w:color w:val="000000" w:themeColor="text1"/>
                        </w:rPr>
                        <w:t xml:space="preserve">ODK can implement common </w:t>
                      </w:r>
                      <w:hyperlink r:id="rId9" w:history="1">
                        <w:r w:rsidRPr="002B6279">
                          <w:rPr>
                            <w:rStyle w:val="Hyperlink"/>
                            <w:b/>
                            <w:bCs/>
                          </w:rPr>
                          <w:t>types of survey question</w:t>
                        </w:r>
                      </w:hyperlink>
                      <w:r w:rsidRPr="002B6279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22D079F7" w14:textId="77777777" w:rsidR="002B6279" w:rsidRPr="002B6279" w:rsidRDefault="002B6279" w:rsidP="009F08E1">
                      <w:pPr>
                        <w:numPr>
                          <w:ilvl w:val="2"/>
                          <w:numId w:val="7"/>
                        </w:numPr>
                        <w:ind w:left="36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B6279">
                        <w:rPr>
                          <w:b/>
                          <w:bCs/>
                          <w:color w:val="000000" w:themeColor="text1"/>
                        </w:rPr>
                        <w:t>Select a single response from a list</w:t>
                      </w:r>
                    </w:p>
                    <w:p w14:paraId="32E3C1DD" w14:textId="77777777" w:rsidR="002B6279" w:rsidRPr="002B6279" w:rsidRDefault="002B6279" w:rsidP="009F08E1">
                      <w:pPr>
                        <w:numPr>
                          <w:ilvl w:val="2"/>
                          <w:numId w:val="7"/>
                        </w:numPr>
                        <w:ind w:left="36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B6279">
                        <w:rPr>
                          <w:b/>
                          <w:bCs/>
                          <w:color w:val="000000" w:themeColor="text1"/>
                        </w:rPr>
                        <w:t>Select multiple responses from a list</w:t>
                      </w:r>
                    </w:p>
                    <w:p w14:paraId="6690F98C" w14:textId="77777777" w:rsidR="002B6279" w:rsidRPr="002B6279" w:rsidRDefault="002B6279" w:rsidP="009F08E1">
                      <w:pPr>
                        <w:numPr>
                          <w:ilvl w:val="2"/>
                          <w:numId w:val="7"/>
                        </w:numPr>
                        <w:ind w:left="36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B6279">
                        <w:rPr>
                          <w:b/>
                          <w:bCs/>
                          <w:color w:val="000000" w:themeColor="text1"/>
                        </w:rPr>
                        <w:t>Enter date and/or time</w:t>
                      </w:r>
                    </w:p>
                    <w:p w14:paraId="62C26DE3" w14:textId="77777777" w:rsidR="002B6279" w:rsidRPr="002B6279" w:rsidRDefault="002B6279" w:rsidP="009F08E1">
                      <w:pPr>
                        <w:numPr>
                          <w:ilvl w:val="2"/>
                          <w:numId w:val="7"/>
                        </w:numPr>
                        <w:ind w:left="36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B6279">
                        <w:rPr>
                          <w:b/>
                          <w:bCs/>
                          <w:color w:val="000000" w:themeColor="text1"/>
                        </w:rPr>
                        <w:t>Enter a number</w:t>
                      </w:r>
                    </w:p>
                    <w:p w14:paraId="57FE8B3C" w14:textId="77777777" w:rsidR="002B6279" w:rsidRPr="002B6279" w:rsidRDefault="002B6279" w:rsidP="009F08E1">
                      <w:pPr>
                        <w:numPr>
                          <w:ilvl w:val="2"/>
                          <w:numId w:val="7"/>
                        </w:numPr>
                        <w:ind w:left="36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B6279">
                        <w:rPr>
                          <w:b/>
                          <w:bCs/>
                          <w:color w:val="000000" w:themeColor="text1"/>
                        </w:rPr>
                        <w:t>Enter text</w:t>
                      </w:r>
                    </w:p>
                    <w:p w14:paraId="5B305A9B" w14:textId="77777777" w:rsidR="002B6279" w:rsidRPr="002B6279" w:rsidRDefault="002B6279" w:rsidP="009F08E1">
                      <w:pPr>
                        <w:numPr>
                          <w:ilvl w:val="2"/>
                          <w:numId w:val="7"/>
                        </w:numPr>
                        <w:ind w:left="36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B6279">
                        <w:rPr>
                          <w:b/>
                          <w:bCs/>
                          <w:color w:val="000000" w:themeColor="text1"/>
                        </w:rPr>
                        <w:t>Rank items</w:t>
                      </w:r>
                    </w:p>
                    <w:p w14:paraId="6910D608" w14:textId="77777777" w:rsidR="002B6279" w:rsidRPr="002B6279" w:rsidRDefault="002B6279" w:rsidP="009F08E1">
                      <w:pPr>
                        <w:numPr>
                          <w:ilvl w:val="2"/>
                          <w:numId w:val="7"/>
                        </w:numPr>
                        <w:ind w:left="36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B6279">
                        <w:rPr>
                          <w:b/>
                          <w:bCs/>
                          <w:color w:val="000000" w:themeColor="text1"/>
                        </w:rPr>
                        <w:t>Scan barcodes or QR codes</w:t>
                      </w:r>
                    </w:p>
                    <w:p w14:paraId="45EFD60F" w14:textId="77777777" w:rsidR="002B6279" w:rsidRPr="002B6279" w:rsidRDefault="002B6279" w:rsidP="009F08E1">
                      <w:pPr>
                        <w:numPr>
                          <w:ilvl w:val="2"/>
                          <w:numId w:val="7"/>
                        </w:numPr>
                        <w:ind w:left="36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B6279">
                        <w:rPr>
                          <w:b/>
                          <w:bCs/>
                          <w:color w:val="000000" w:themeColor="text1"/>
                        </w:rPr>
                        <w:t>Collect a signature</w:t>
                      </w:r>
                    </w:p>
                    <w:p w14:paraId="0D8F72DD" w14:textId="77777777" w:rsidR="002B6279" w:rsidRDefault="002B6279" w:rsidP="009F08E1">
                      <w:pPr>
                        <w:numPr>
                          <w:ilvl w:val="2"/>
                          <w:numId w:val="7"/>
                        </w:numPr>
                        <w:ind w:left="36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B6279">
                        <w:rPr>
                          <w:b/>
                          <w:bCs/>
                          <w:color w:val="000000" w:themeColor="text1"/>
                        </w:rPr>
                        <w:t>Collect a geocoordinate using Global Positioning System (GPS) satellite signals</w:t>
                      </w:r>
                    </w:p>
                    <w:p w14:paraId="1CEB02B7" w14:textId="0A6CDE0E" w:rsidR="002B6279" w:rsidRPr="002B6279" w:rsidRDefault="002B6279" w:rsidP="009F08E1">
                      <w:pPr>
                        <w:numPr>
                          <w:ilvl w:val="2"/>
                          <w:numId w:val="7"/>
                        </w:numPr>
                        <w:ind w:left="36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B6279">
                        <w:rPr>
                          <w:b/>
                          <w:bCs/>
                          <w:color w:val="000000" w:themeColor="text1"/>
                        </w:rPr>
                        <w:t>Take a photo or video or collect an audio recording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75F0B0CC" w14:textId="172F2853" w:rsidR="002F1E7A" w:rsidRDefault="002F1E7A" w:rsidP="009F08E1">
      <w:pPr>
        <w:spacing w:line="276" w:lineRule="auto"/>
      </w:pPr>
      <w:r w:rsidRPr="002F1E7A">
        <w:rPr>
          <w:b/>
          <w:bCs/>
          <w:color w:val="4F9387" w:themeColor="accent1"/>
          <w:sz w:val="28"/>
          <w:szCs w:val="28"/>
        </w:rPr>
        <w:t>Overview:</w:t>
      </w:r>
      <w:r>
        <w:rPr>
          <w:b/>
          <w:bCs/>
        </w:rPr>
        <w:t xml:space="preserve">  </w:t>
      </w:r>
      <w:r>
        <w:t xml:space="preserve">Open Data Kit is a mobile data collection platform that has been used successfully in </w:t>
      </w:r>
      <w:r w:rsidR="00395C8A">
        <w:t>thousands</w:t>
      </w:r>
      <w:r>
        <w:t xml:space="preserve"> of projects around the globe.  It is the foundation that underlies several paid data collection platforms, including </w:t>
      </w:r>
      <w:hyperlink r:id="rId10" w:history="1">
        <w:r w:rsidRPr="00474F22">
          <w:rPr>
            <w:rStyle w:val="Hyperlink"/>
          </w:rPr>
          <w:t>SurveyCTO</w:t>
        </w:r>
      </w:hyperlink>
      <w:r>
        <w:t xml:space="preserve"> and </w:t>
      </w:r>
      <w:hyperlink r:id="rId11" w:history="1">
        <w:r w:rsidRPr="00474F22">
          <w:rPr>
            <w:rStyle w:val="Hyperlink"/>
          </w:rPr>
          <w:t>Kobo</w:t>
        </w:r>
      </w:hyperlink>
      <w:r>
        <w:t xml:space="preserve">.  It is also common for teams to use ODK itself.  Tech savvy teams can </w:t>
      </w:r>
      <w:hyperlink r:id="rId12" w:history="1">
        <w:r w:rsidRPr="005257CF">
          <w:rPr>
            <w:rStyle w:val="Hyperlink"/>
          </w:rPr>
          <w:t>host their own ODK Central server</w:t>
        </w:r>
      </w:hyperlink>
      <w:r>
        <w:t xml:space="preserve">.  Projects with funding can </w:t>
      </w:r>
      <w:hyperlink r:id="rId13" w:anchor="pricing" w:history="1">
        <w:r w:rsidRPr="0027280F">
          <w:rPr>
            <w:rStyle w:val="Hyperlink"/>
          </w:rPr>
          <w:t>subscribe to ODK Cloud</w:t>
        </w:r>
      </w:hyperlink>
      <w:r>
        <w:t xml:space="preserve">, whereby the professionals from </w:t>
      </w:r>
      <w:proofErr w:type="spellStart"/>
      <w:r>
        <w:t>GetODK</w:t>
      </w:r>
      <w:proofErr w:type="spellEnd"/>
      <w:r>
        <w:t xml:space="preserve"> set up a cloud-based server for you and provide technical support.  Pricing varies depending on the level of service you need and the maximum number of form submissions you expect.</w:t>
      </w:r>
    </w:p>
    <w:p w14:paraId="22587574" w14:textId="2AF11843" w:rsidR="0073316E" w:rsidRDefault="0073316E" w:rsidP="009F08E1">
      <w:pPr>
        <w:rPr>
          <w:b/>
          <w:bCs/>
        </w:rPr>
      </w:pPr>
    </w:p>
    <w:p w14:paraId="14AC737E" w14:textId="7F547AAD" w:rsidR="0073316E" w:rsidRPr="0073316E" w:rsidRDefault="0073316E" w:rsidP="009F08E1">
      <w:pPr>
        <w:spacing w:line="276" w:lineRule="auto"/>
        <w:rPr>
          <w:b/>
          <w:bCs/>
          <w:color w:val="4F9387" w:themeColor="accent1"/>
          <w:sz w:val="28"/>
          <w:szCs w:val="28"/>
        </w:rPr>
      </w:pPr>
      <w:r w:rsidRPr="0073316E">
        <w:rPr>
          <w:b/>
          <w:bCs/>
          <w:color w:val="4F9387" w:themeColor="accent1"/>
          <w:sz w:val="28"/>
          <w:szCs w:val="28"/>
        </w:rPr>
        <w:t xml:space="preserve">Resources: </w:t>
      </w:r>
    </w:p>
    <w:p w14:paraId="36D75296" w14:textId="16E2716C" w:rsidR="0073316E" w:rsidRDefault="0073316E" w:rsidP="009F08E1">
      <w:pPr>
        <w:pStyle w:val="ListParagraph"/>
        <w:numPr>
          <w:ilvl w:val="0"/>
          <w:numId w:val="3"/>
        </w:numPr>
        <w:spacing w:line="276" w:lineRule="auto"/>
      </w:pPr>
      <w:r>
        <w:t>Overview:</w:t>
      </w:r>
      <w:r>
        <w:tab/>
      </w:r>
      <w:r>
        <w:tab/>
      </w:r>
      <w:hyperlink r:id="rId14" w:history="1">
        <w:r w:rsidRPr="007230A0">
          <w:rPr>
            <w:rStyle w:val="Hyperlink"/>
          </w:rPr>
          <w:t>https://docs.getodk.org/getting-started/</w:t>
        </w:r>
      </w:hyperlink>
      <w:r>
        <w:t xml:space="preserve"> </w:t>
      </w:r>
    </w:p>
    <w:p w14:paraId="7D88059A" w14:textId="011261E0" w:rsidR="0073316E" w:rsidRDefault="0073316E" w:rsidP="009F08E1">
      <w:pPr>
        <w:pStyle w:val="ListParagraph"/>
        <w:numPr>
          <w:ilvl w:val="0"/>
          <w:numId w:val="3"/>
        </w:numPr>
        <w:spacing w:line="276" w:lineRule="auto"/>
      </w:pPr>
      <w:r>
        <w:t>ODK User Forum:</w:t>
      </w:r>
      <w:r>
        <w:tab/>
      </w:r>
      <w:hyperlink r:id="rId15" w:history="1">
        <w:r w:rsidRPr="007230A0">
          <w:rPr>
            <w:rStyle w:val="Hyperlink"/>
          </w:rPr>
          <w:t>https://forum.getodk.org/</w:t>
        </w:r>
      </w:hyperlink>
      <w:r>
        <w:t xml:space="preserve"> </w:t>
      </w:r>
    </w:p>
    <w:p w14:paraId="664BDF3A" w14:textId="441D694D" w:rsidR="0073316E" w:rsidRDefault="0073316E" w:rsidP="009F08E1">
      <w:pPr>
        <w:pStyle w:val="ListParagraph"/>
        <w:numPr>
          <w:ilvl w:val="0"/>
          <w:numId w:val="3"/>
        </w:numPr>
        <w:spacing w:line="276" w:lineRule="auto"/>
      </w:pPr>
      <w:r>
        <w:t>Different workflows</w:t>
      </w:r>
      <w:r>
        <w:tab/>
      </w:r>
      <w:hyperlink r:id="rId16" w:history="1">
        <w:r w:rsidRPr="007230A0">
          <w:rPr>
            <w:rStyle w:val="Hyperlink"/>
          </w:rPr>
          <w:t>https://docs.getodk.org/data-collector-workflows/</w:t>
        </w:r>
      </w:hyperlink>
      <w:r>
        <w:t xml:space="preserve"> </w:t>
      </w:r>
    </w:p>
    <w:p w14:paraId="5575BD4E" w14:textId="491523CD" w:rsidR="00ED7169" w:rsidRDefault="00ED7169">
      <w:pPr>
        <w:rPr>
          <w:b/>
          <w:bCs/>
        </w:rPr>
      </w:pPr>
    </w:p>
    <w:p w14:paraId="3925F431" w14:textId="2BC65501" w:rsidR="00394443" w:rsidRDefault="00394443" w:rsidP="009F08E1">
      <w:pPr>
        <w:spacing w:line="276" w:lineRule="auto"/>
      </w:pPr>
      <w:r>
        <w:rPr>
          <w:b/>
          <w:bCs/>
        </w:rPr>
        <w:t>Steps</w:t>
      </w:r>
      <w:r>
        <w:t xml:space="preserve">: </w:t>
      </w:r>
    </w:p>
    <w:p w14:paraId="61C2D9F6" w14:textId="38B92909" w:rsidR="00394443" w:rsidRDefault="00DB007F" w:rsidP="009F08E1">
      <w:pPr>
        <w:pStyle w:val="ListParagraph"/>
        <w:numPr>
          <w:ilvl w:val="0"/>
          <w:numId w:val="5"/>
        </w:numPr>
        <w:spacing w:line="276" w:lineRule="auto"/>
      </w:pPr>
      <w:hyperlink r:id="rId17" w:anchor="get-a-central-server" w:history="1">
        <w:r w:rsidR="00394443" w:rsidRPr="00266B1A">
          <w:rPr>
            <w:rStyle w:val="Hyperlink"/>
          </w:rPr>
          <w:t>Get an ODK Central Server</w:t>
        </w:r>
      </w:hyperlink>
    </w:p>
    <w:p w14:paraId="0B30AA42" w14:textId="14BC12E5" w:rsidR="00394443" w:rsidRDefault="00DB007F" w:rsidP="009F08E1">
      <w:pPr>
        <w:pStyle w:val="ListParagraph"/>
        <w:numPr>
          <w:ilvl w:val="0"/>
          <w:numId w:val="5"/>
        </w:numPr>
        <w:spacing w:line="276" w:lineRule="auto"/>
      </w:pPr>
      <w:hyperlink r:id="rId18" w:anchor="get-the-collect-app" w:history="1">
        <w:r w:rsidR="00394443" w:rsidRPr="002A4A87">
          <w:rPr>
            <w:rStyle w:val="Hyperlink"/>
          </w:rPr>
          <w:t>Get the ODK Collect App</w:t>
        </w:r>
      </w:hyperlink>
      <w:r w:rsidR="00394443">
        <w:t xml:space="preserve"> – this application runs on the Android operating system and is compatible with Android tablets and phones.  The app is available in the Google Play Store.</w:t>
      </w:r>
    </w:p>
    <w:p w14:paraId="650058B3" w14:textId="77777777" w:rsidR="00394443" w:rsidRDefault="00394443" w:rsidP="009F08E1">
      <w:pPr>
        <w:pStyle w:val="ListParagraph"/>
        <w:numPr>
          <w:ilvl w:val="0"/>
          <w:numId w:val="5"/>
        </w:numPr>
        <w:spacing w:line="276" w:lineRule="auto"/>
      </w:pPr>
      <w:r>
        <w:t>Design your questionnaire form</w:t>
      </w:r>
    </w:p>
    <w:p w14:paraId="5957CA1B" w14:textId="71319AB2" w:rsidR="00394443" w:rsidRDefault="00394443" w:rsidP="009F08E1">
      <w:pPr>
        <w:pStyle w:val="ListParagraph"/>
        <w:numPr>
          <w:ilvl w:val="1"/>
          <w:numId w:val="5"/>
        </w:numPr>
        <w:spacing w:line="276" w:lineRule="auto"/>
      </w:pPr>
      <w:r>
        <w:t>Start with pencil and paper; write down the questions and response options and make note of any skip patterns or questions that need to be repeated (e.g., for a household roster)</w:t>
      </w:r>
    </w:p>
    <w:p w14:paraId="17F14A0C" w14:textId="60591E0E" w:rsidR="00394443" w:rsidRDefault="00394443" w:rsidP="009F08E1">
      <w:pPr>
        <w:pStyle w:val="ListParagraph"/>
        <w:numPr>
          <w:ilvl w:val="1"/>
          <w:numId w:val="5"/>
        </w:numPr>
        <w:spacing w:line="276" w:lineRule="auto"/>
      </w:pPr>
      <w:r>
        <w:lastRenderedPageBreak/>
        <w:t xml:space="preserve">Implement the questionnaire digitally using Excel or Google sheets, implementing the questionnaire flow using the </w:t>
      </w:r>
      <w:proofErr w:type="spellStart"/>
      <w:r w:rsidRPr="0022195A">
        <w:t>XLSForm</w:t>
      </w:r>
      <w:proofErr w:type="spellEnd"/>
      <w:r>
        <w:t xml:space="preserve"> standard described here </w:t>
      </w:r>
      <w:hyperlink r:id="rId19" w:history="1">
        <w:r w:rsidRPr="007230A0">
          <w:rPr>
            <w:rStyle w:val="Hyperlink"/>
          </w:rPr>
          <w:t>https://xlsform.org/en/</w:t>
        </w:r>
      </w:hyperlink>
      <w:r>
        <w:t xml:space="preserve"> and here</w:t>
      </w:r>
      <w:r w:rsidRPr="0022195A">
        <w:t xml:space="preserve"> </w:t>
      </w:r>
      <w:hyperlink r:id="rId20" w:history="1">
        <w:r w:rsidRPr="007230A0">
          <w:rPr>
            <w:rStyle w:val="Hyperlink"/>
          </w:rPr>
          <w:t>https://docs.getodk.org/xlsform/</w:t>
        </w:r>
      </w:hyperlink>
      <w:r>
        <w:t xml:space="preserve">. </w:t>
      </w:r>
    </w:p>
    <w:p w14:paraId="0EE1C083" w14:textId="7B0EB705" w:rsidR="00394443" w:rsidRDefault="00394443" w:rsidP="009F08E1">
      <w:pPr>
        <w:pStyle w:val="ListParagraph"/>
        <w:numPr>
          <w:ilvl w:val="1"/>
          <w:numId w:val="5"/>
        </w:numPr>
        <w:spacing w:line="276" w:lineRule="auto"/>
      </w:pPr>
      <w:r>
        <w:t>You can program constraints to assure that responses fit allowable parameters.</w:t>
      </w:r>
    </w:p>
    <w:p w14:paraId="05A32A80" w14:textId="3D1C7DE2" w:rsidR="00394443" w:rsidRDefault="00394443" w:rsidP="009F08E1">
      <w:pPr>
        <w:pStyle w:val="ListParagraph"/>
        <w:numPr>
          <w:ilvl w:val="1"/>
          <w:numId w:val="5"/>
        </w:numPr>
        <w:spacing w:line="276" w:lineRule="auto"/>
      </w:pPr>
      <w:r>
        <w:t>ODK has logic for skipping questions depending on the responses to earlier questions.</w:t>
      </w:r>
    </w:p>
    <w:p w14:paraId="1950FF39" w14:textId="19080C4E" w:rsidR="002B6279" w:rsidRDefault="00394443" w:rsidP="009F08E1">
      <w:pPr>
        <w:pStyle w:val="ListParagraph"/>
        <w:numPr>
          <w:ilvl w:val="1"/>
          <w:numId w:val="5"/>
        </w:numPr>
        <w:spacing w:line="276" w:lineRule="auto"/>
      </w:pPr>
      <w:r>
        <w:t xml:space="preserve">There is an active community on the User’s Forum and they provide helpful answers to clearly expressed questions.  There are </w:t>
      </w:r>
      <w:proofErr w:type="spellStart"/>
      <w:r>
        <w:t>XLSform</w:t>
      </w:r>
      <w:proofErr w:type="spellEnd"/>
      <w:r>
        <w:t xml:space="preserve"> training videos available on YouTube, also.</w:t>
      </w:r>
    </w:p>
    <w:p w14:paraId="1E605A5A" w14:textId="7CB43CB4" w:rsidR="002B6279" w:rsidRDefault="002B6279" w:rsidP="009F08E1">
      <w:pPr>
        <w:spacing w:line="276" w:lineRule="auto"/>
      </w:pPr>
    </w:p>
    <w:p w14:paraId="68C6F0F3" w14:textId="6C19A078" w:rsidR="00394443" w:rsidRDefault="00394443" w:rsidP="009F08E1">
      <w:pPr>
        <w:pStyle w:val="ListParagraph"/>
        <w:numPr>
          <w:ilvl w:val="0"/>
          <w:numId w:val="5"/>
        </w:numPr>
        <w:spacing w:line="276" w:lineRule="auto"/>
      </w:pPr>
      <w:r>
        <w:t>Upload the questionnaire form to the Central Server.  If your questionnaire includes any images or media files, you will upload those to the server, also.</w:t>
      </w:r>
    </w:p>
    <w:p w14:paraId="142D87BA" w14:textId="77777777" w:rsidR="001D0624" w:rsidRDefault="001D0624" w:rsidP="009F08E1">
      <w:pPr>
        <w:pStyle w:val="ListParagraph"/>
        <w:spacing w:line="276" w:lineRule="auto"/>
      </w:pPr>
    </w:p>
    <w:p w14:paraId="1F955700" w14:textId="69D76518" w:rsidR="001D0624" w:rsidRDefault="001D0624" w:rsidP="009F08E1">
      <w:pPr>
        <w:pStyle w:val="ListParagraph"/>
        <w:spacing w:line="276" w:lineRule="auto"/>
      </w:pPr>
      <w:r>
        <w:rPr>
          <w:noProof/>
          <w:lang w:val="en-GB" w:eastAsia="en-GB"/>
        </w:rPr>
        <w:drawing>
          <wp:inline distT="0" distB="0" distL="0" distR="0" wp14:anchorId="4CDAD5AA" wp14:editId="560A63E0">
            <wp:extent cx="1654778" cy="2175641"/>
            <wp:effectExtent l="0" t="0" r="3175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62567" cy="218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7FA4943E" wp14:editId="5193CDEB">
            <wp:extent cx="3531476" cy="1505470"/>
            <wp:effectExtent l="0" t="0" r="0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64887" cy="151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E0D6A" w14:textId="0FCAAFD0" w:rsidR="001D0624" w:rsidRDefault="001D0624" w:rsidP="009F08E1">
      <w:pPr>
        <w:pStyle w:val="ListParagraph"/>
        <w:spacing w:line="276" w:lineRule="auto"/>
      </w:pPr>
    </w:p>
    <w:p w14:paraId="4E137D7E" w14:textId="78125EF2" w:rsidR="001D0624" w:rsidRDefault="001D0624" w:rsidP="009F08E1">
      <w:pPr>
        <w:pStyle w:val="ListParagraph"/>
        <w:spacing w:line="276" w:lineRule="auto"/>
      </w:pPr>
    </w:p>
    <w:p w14:paraId="2178F063" w14:textId="73D17368" w:rsidR="001D0624" w:rsidRDefault="001D0624" w:rsidP="009F08E1">
      <w:pPr>
        <w:pStyle w:val="ListParagraph"/>
        <w:spacing w:line="276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23023026" wp14:editId="708D9741">
            <wp:simplePos x="0" y="0"/>
            <wp:positionH relativeFrom="margin">
              <wp:posOffset>3785038</wp:posOffset>
            </wp:positionH>
            <wp:positionV relativeFrom="paragraph">
              <wp:posOffset>290063</wp:posOffset>
            </wp:positionV>
            <wp:extent cx="2931795" cy="2648585"/>
            <wp:effectExtent l="0" t="0" r="1905" b="0"/>
            <wp:wrapTight wrapText="bothSides">
              <wp:wrapPolygon edited="0">
                <wp:start x="0" y="0"/>
                <wp:lineTo x="0" y="21439"/>
                <wp:lineTo x="21474" y="21439"/>
                <wp:lineTo x="21474" y="0"/>
                <wp:lineTo x="0" y="0"/>
              </wp:wrapPolygon>
            </wp:wrapTight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692E5973" wp14:editId="5D7FB3BB">
            <wp:extent cx="3137338" cy="1566037"/>
            <wp:effectExtent l="0" t="0" r="635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58666" cy="157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0EF57" w14:textId="1CCEF052" w:rsidR="001D0624" w:rsidRDefault="001D0624" w:rsidP="009F08E1">
      <w:pPr>
        <w:pStyle w:val="ListParagraph"/>
        <w:spacing w:line="276" w:lineRule="auto"/>
      </w:pPr>
    </w:p>
    <w:p w14:paraId="445A70CC" w14:textId="745000FA" w:rsidR="001D0624" w:rsidRDefault="001D0624" w:rsidP="009F08E1">
      <w:pPr>
        <w:pStyle w:val="ListParagraph"/>
        <w:spacing w:line="276" w:lineRule="auto"/>
      </w:pPr>
      <w:r>
        <w:rPr>
          <w:noProof/>
          <w:lang w:val="en-GB" w:eastAsia="en-GB"/>
        </w:rPr>
        <w:drawing>
          <wp:inline distT="0" distB="0" distL="0" distR="0" wp14:anchorId="6D3FF74A" wp14:editId="5B4A32F7">
            <wp:extent cx="3153103" cy="1857236"/>
            <wp:effectExtent l="0" t="0" r="0" b="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91382" cy="187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EE3AF" w14:textId="20EC4370" w:rsidR="001D0624" w:rsidRDefault="001D0624" w:rsidP="009F08E1">
      <w:pPr>
        <w:spacing w:line="276" w:lineRule="auto"/>
        <w:ind w:left="720"/>
      </w:pPr>
      <w:r>
        <w:rPr>
          <w:noProof/>
          <w:lang w:val="en-GB" w:eastAsia="en-GB"/>
        </w:rPr>
        <w:lastRenderedPageBreak/>
        <w:drawing>
          <wp:inline distT="0" distB="0" distL="0" distR="0" wp14:anchorId="01F846A2" wp14:editId="0911EBD2">
            <wp:extent cx="2175641" cy="2356921"/>
            <wp:effectExtent l="0" t="0" r="0" b="5715"/>
            <wp:docPr id="13" name="Picture 1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chat or text message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21023" cy="240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779510D4" wp14:editId="77D73B4B">
            <wp:extent cx="1514286" cy="1523810"/>
            <wp:effectExtent l="0" t="0" r="0" b="635"/>
            <wp:docPr id="14" name="Picture 1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Qr code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14286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686ED" w14:textId="77777777" w:rsidR="00394443" w:rsidRDefault="00394443" w:rsidP="009F08E1">
      <w:pPr>
        <w:pStyle w:val="ListParagraph"/>
        <w:numPr>
          <w:ilvl w:val="0"/>
          <w:numId w:val="5"/>
        </w:numPr>
        <w:spacing w:line="276" w:lineRule="auto"/>
      </w:pPr>
      <w:r>
        <w:t>Circulate the appropriate user QR code to the data collectors that allows them to load the draft form into the Collect app on a mobile device and test it, uploading completed forms to the server.  During testing, make a conscious effort to enter responses that trigger or navigate every possible path through the survey and its skip patterns.</w:t>
      </w:r>
    </w:p>
    <w:p w14:paraId="0242F41D" w14:textId="7B7861C3" w:rsidR="00394443" w:rsidRDefault="00394443" w:rsidP="009F08E1">
      <w:pPr>
        <w:pStyle w:val="ListParagraph"/>
        <w:numPr>
          <w:ilvl w:val="0"/>
          <w:numId w:val="5"/>
        </w:numPr>
        <w:spacing w:line="276" w:lineRule="auto"/>
      </w:pPr>
      <w:r>
        <w:t xml:space="preserve">Correct any problems with the </w:t>
      </w:r>
      <w:proofErr w:type="spellStart"/>
      <w:r>
        <w:t>XLSform</w:t>
      </w:r>
      <w:proofErr w:type="spellEnd"/>
      <w:r>
        <w:t xml:space="preserve"> version of the questionnaire, as needed.  Reload to Central Server and re-test until you are satisfied that the questionnaire accomplishes what you want it to.</w:t>
      </w:r>
    </w:p>
    <w:p w14:paraId="5D9BB0FC" w14:textId="77777777" w:rsidR="00394443" w:rsidRDefault="00394443" w:rsidP="009F08E1">
      <w:pPr>
        <w:pStyle w:val="ListParagraph"/>
        <w:numPr>
          <w:ilvl w:val="0"/>
          <w:numId w:val="5"/>
        </w:numPr>
        <w:spacing w:line="276" w:lineRule="auto"/>
      </w:pPr>
      <w:r>
        <w:t>If the project will use more than one questionnaire, repeat the process above for each questionnaire form.</w:t>
      </w:r>
    </w:p>
    <w:p w14:paraId="52027B8A" w14:textId="18FA5CB2" w:rsidR="009F08E1" w:rsidRDefault="00394443" w:rsidP="005F4882">
      <w:pPr>
        <w:pStyle w:val="ListParagraph"/>
        <w:numPr>
          <w:ilvl w:val="0"/>
          <w:numId w:val="5"/>
        </w:numPr>
        <w:spacing w:line="276" w:lineRule="auto"/>
      </w:pPr>
      <w:r>
        <w:t>Use ODK Central to define access rules to indicate which users can install which forms on their devices.</w:t>
      </w:r>
    </w:p>
    <w:p w14:paraId="40D46DD0" w14:textId="67C75CE8" w:rsidR="00394443" w:rsidRDefault="00394443" w:rsidP="009F08E1">
      <w:pPr>
        <w:pStyle w:val="ListParagraph"/>
        <w:numPr>
          <w:ilvl w:val="0"/>
          <w:numId w:val="5"/>
        </w:numPr>
        <w:spacing w:line="276" w:lineRule="auto"/>
      </w:pPr>
      <w:r>
        <w:t>Set up the devices using user-role-specific QR codes.</w:t>
      </w:r>
    </w:p>
    <w:p w14:paraId="30858E98" w14:textId="2E3351BF" w:rsidR="00394443" w:rsidRDefault="00394443" w:rsidP="009F08E1">
      <w:pPr>
        <w:pStyle w:val="ListParagraph"/>
        <w:numPr>
          <w:ilvl w:val="0"/>
          <w:numId w:val="5"/>
        </w:numPr>
        <w:spacing w:line="276" w:lineRule="auto"/>
      </w:pPr>
      <w:r>
        <w:t>Train data collectors – ideally the training process involves entering practice data many times to thoroughly understand</w:t>
      </w:r>
      <w:r w:rsidR="00057AD5">
        <w:t xml:space="preserve"> the various</w:t>
      </w:r>
      <w:r>
        <w:t xml:space="preserve"> paths through the form.</w:t>
      </w:r>
    </w:p>
    <w:p w14:paraId="0EBC2262" w14:textId="77777777" w:rsidR="00394443" w:rsidRDefault="00394443" w:rsidP="009F08E1">
      <w:pPr>
        <w:pStyle w:val="ListParagraph"/>
        <w:numPr>
          <w:ilvl w:val="0"/>
          <w:numId w:val="5"/>
        </w:numPr>
        <w:spacing w:line="276" w:lineRule="auto"/>
      </w:pPr>
      <w:r>
        <w:t>View data submissions on the server - monitor uploads during field work, possibly evaluating responses for data quality.  Look for forms with surprisingly short or long questionnaire duration.  Look for forms with surprising GPS coordinates.  Etc.</w:t>
      </w:r>
    </w:p>
    <w:p w14:paraId="627FAFD0" w14:textId="77777777" w:rsidR="00394443" w:rsidRPr="00041E23" w:rsidRDefault="00394443" w:rsidP="009F08E1">
      <w:pPr>
        <w:pStyle w:val="ListParagraph"/>
        <w:numPr>
          <w:ilvl w:val="0"/>
          <w:numId w:val="5"/>
        </w:numPr>
        <w:spacing w:line="276" w:lineRule="auto"/>
      </w:pPr>
      <w:r>
        <w:t>Once data collection is complete, set the form stage to ‘Closed’ and download the final dataset.</w:t>
      </w:r>
    </w:p>
    <w:p w14:paraId="56F123C0" w14:textId="77777777" w:rsidR="002B6279" w:rsidRDefault="002B6279" w:rsidP="009F08E1">
      <w:pPr>
        <w:spacing w:line="276" w:lineRule="auto"/>
        <w:rPr>
          <w:rFonts w:asciiTheme="majorHAnsi" w:hAnsiTheme="majorHAnsi"/>
          <w:b/>
          <w:bCs/>
          <w:color w:val="E86D3D" w:themeColor="accent2"/>
          <w:sz w:val="36"/>
          <w:szCs w:val="36"/>
        </w:rPr>
        <w:sectPr w:rsidR="002B6279" w:rsidSect="002A4FB2">
          <w:headerReference w:type="default" r:id="rId28"/>
          <w:footerReference w:type="even" r:id="rId29"/>
          <w:footerReference w:type="default" r:id="rId30"/>
          <w:pgSz w:w="11900" w:h="16820"/>
          <w:pgMar w:top="1440" w:right="720" w:bottom="720" w:left="720" w:header="720" w:footer="720" w:gutter="0"/>
          <w:cols w:space="720"/>
          <w:docGrid w:linePitch="360"/>
        </w:sectPr>
      </w:pPr>
    </w:p>
    <w:p w14:paraId="74FE0C2C" w14:textId="198A75CB" w:rsidR="002B6279" w:rsidRDefault="002B6279" w:rsidP="009F08E1">
      <w:pPr>
        <w:pStyle w:val="Heading1"/>
        <w:spacing w:line="276" w:lineRule="auto"/>
      </w:pPr>
      <w:r>
        <w:lastRenderedPageBreak/>
        <w:t xml:space="preserve">Sample ODK </w:t>
      </w:r>
      <w:proofErr w:type="spellStart"/>
      <w:r>
        <w:t>XLSForm</w:t>
      </w:r>
      <w:proofErr w:type="spellEnd"/>
      <w:r>
        <w:t xml:space="preserve"> Excel Spreadsheet</w:t>
      </w:r>
    </w:p>
    <w:p w14:paraId="6FD5A5EA" w14:textId="724AF28C" w:rsidR="002B6279" w:rsidRDefault="002B6279" w:rsidP="009F08E1">
      <w:pPr>
        <w:spacing w:line="276" w:lineRule="auto"/>
      </w:pPr>
    </w:p>
    <w:p w14:paraId="4047DE78" w14:textId="6553BE89" w:rsidR="002B6279" w:rsidRDefault="002B6279" w:rsidP="009F08E1">
      <w:pPr>
        <w:spacing w:line="276" w:lineRule="auto"/>
      </w:pPr>
      <w:r>
        <w:t>This Excel file has three tabs named: Survey, Choices, and Settings.</w:t>
      </w:r>
    </w:p>
    <w:p w14:paraId="3122AFEE" w14:textId="77777777" w:rsidR="002B6279" w:rsidRPr="002B6279" w:rsidRDefault="002B6279" w:rsidP="009F08E1">
      <w:pPr>
        <w:spacing w:line="276" w:lineRule="auto"/>
      </w:pPr>
    </w:p>
    <w:p w14:paraId="6A03713F" w14:textId="299C8744" w:rsidR="00394443" w:rsidRDefault="002B6279" w:rsidP="009F08E1">
      <w:pPr>
        <w:spacing w:line="276" w:lineRule="auto"/>
        <w:rPr>
          <w:rFonts w:asciiTheme="majorHAnsi" w:hAnsiTheme="majorHAnsi"/>
          <w:b/>
          <w:bCs/>
          <w:color w:val="E86D3D" w:themeColor="accent2"/>
          <w:sz w:val="36"/>
          <w:szCs w:val="36"/>
        </w:rPr>
      </w:pPr>
      <w:r>
        <w:rPr>
          <w:noProof/>
          <w:lang w:val="en-GB" w:eastAsia="en-GB"/>
        </w:rPr>
        <w:drawing>
          <wp:inline distT="0" distB="0" distL="0" distR="0" wp14:anchorId="117FE892" wp14:editId="2AF00F6A">
            <wp:extent cx="9309100" cy="4209860"/>
            <wp:effectExtent l="0" t="0" r="6350" b="63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309100" cy="420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60362" w14:textId="77777777" w:rsidR="002B6279" w:rsidRDefault="002B6279" w:rsidP="009F08E1">
      <w:pPr>
        <w:spacing w:line="276" w:lineRule="auto"/>
      </w:pPr>
      <w:r>
        <w:t>Survey tab of the example questionnaire form</w:t>
      </w:r>
    </w:p>
    <w:p w14:paraId="61A02414" w14:textId="5125F755" w:rsidR="002B6279" w:rsidRDefault="002B6279" w:rsidP="009F08E1">
      <w:pPr>
        <w:spacing w:line="276" w:lineRule="auto"/>
        <w:rPr>
          <w:rFonts w:asciiTheme="majorHAnsi" w:hAnsiTheme="majorHAnsi"/>
          <w:b/>
          <w:bCs/>
          <w:color w:val="E86D3D" w:themeColor="accent2"/>
          <w:sz w:val="36"/>
          <w:szCs w:val="36"/>
        </w:rPr>
      </w:pPr>
      <w:r>
        <w:rPr>
          <w:rFonts w:asciiTheme="majorHAnsi" w:hAnsiTheme="majorHAnsi"/>
          <w:b/>
          <w:bCs/>
          <w:color w:val="E86D3D" w:themeColor="accent2"/>
          <w:sz w:val="36"/>
          <w:szCs w:val="36"/>
        </w:rPr>
        <w:br w:type="page"/>
      </w:r>
    </w:p>
    <w:p w14:paraId="388E61C1" w14:textId="2ECBF7F6" w:rsidR="002B6279" w:rsidRDefault="002B6279" w:rsidP="009F08E1">
      <w:pPr>
        <w:spacing w:line="276" w:lineRule="auto"/>
        <w:rPr>
          <w:rFonts w:asciiTheme="majorHAnsi" w:hAnsiTheme="majorHAnsi"/>
          <w:b/>
          <w:bCs/>
          <w:color w:val="E86D3D" w:themeColor="accent2"/>
          <w:sz w:val="36"/>
          <w:szCs w:val="36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BEF370A" wp14:editId="231F81E1">
            <wp:extent cx="5553075" cy="3618206"/>
            <wp:effectExtent l="0" t="0" r="0" b="1905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79718" cy="363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454E8" w14:textId="31826921" w:rsidR="002B6279" w:rsidRDefault="002B6279" w:rsidP="009F08E1">
      <w:pPr>
        <w:spacing w:line="276" w:lineRule="auto"/>
      </w:pPr>
      <w:r>
        <w:t xml:space="preserve">Choices tab </w:t>
      </w:r>
    </w:p>
    <w:p w14:paraId="7307D9BF" w14:textId="5CD8EB4C" w:rsidR="002B6279" w:rsidRDefault="002B6279" w:rsidP="009F08E1">
      <w:pPr>
        <w:spacing w:line="276" w:lineRule="auto"/>
      </w:pPr>
    </w:p>
    <w:p w14:paraId="19D531BF" w14:textId="141238FB" w:rsidR="002B6279" w:rsidRDefault="002B6279" w:rsidP="009F08E1">
      <w:pPr>
        <w:spacing w:line="276" w:lineRule="auto"/>
      </w:pPr>
      <w:r>
        <w:rPr>
          <w:noProof/>
          <w:lang w:val="en-GB" w:eastAsia="en-GB"/>
        </w:rPr>
        <w:drawing>
          <wp:inline distT="0" distB="0" distL="0" distR="0" wp14:anchorId="23A41802" wp14:editId="6939BB7F">
            <wp:extent cx="7562449" cy="981075"/>
            <wp:effectExtent l="0" t="0" r="635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587758" cy="98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0C090" w14:textId="422BA5A1" w:rsidR="002B6279" w:rsidRDefault="002B6279" w:rsidP="009F08E1">
      <w:pPr>
        <w:spacing w:line="276" w:lineRule="auto"/>
      </w:pPr>
      <w:r>
        <w:t>Settings tab</w:t>
      </w:r>
    </w:p>
    <w:p w14:paraId="1F7DDE38" w14:textId="6E5FC83F" w:rsidR="009E0F0A" w:rsidRDefault="009E0F0A" w:rsidP="009F08E1">
      <w:pPr>
        <w:spacing w:line="276" w:lineRule="auto"/>
      </w:pPr>
    </w:p>
    <w:p w14:paraId="0A88E206" w14:textId="6CF8054A" w:rsidR="009E0F0A" w:rsidRPr="00740201" w:rsidRDefault="009E0F0A" w:rsidP="009E0F0A">
      <w:bookmarkStart w:id="0" w:name="_GoBack"/>
      <w:r>
        <w:rPr>
          <w:noProof/>
          <w:lang w:val="en-GB" w:eastAsia="en-GB"/>
        </w:rPr>
        <w:drawing>
          <wp:inline distT="0" distB="0" distL="0" distR="0" wp14:anchorId="3C8A0E50" wp14:editId="319941F0">
            <wp:extent cx="723900" cy="254000"/>
            <wp:effectExtent l="0" t="0" r="0" b="0"/>
            <wp:docPr id="15" name="Picture 15" descr="About CC Licenses -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out CC Licenses - Creative Commons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201" w:rsidRPr="00740201">
        <w:rPr>
          <w:sz w:val="22"/>
          <w:szCs w:val="22"/>
        </w:rPr>
        <w:t xml:space="preserve">   </w:t>
      </w:r>
      <w:hyperlink r:id="rId35" w:tgtFrame="_blank" w:history="1">
        <w:r w:rsidR="00740201" w:rsidRPr="00740201">
          <w:rPr>
            <w:rStyle w:val="Hyperlink"/>
            <w:color w:val="D14500"/>
            <w:sz w:val="22"/>
            <w:szCs w:val="22"/>
            <w:shd w:val="clear" w:color="auto" w:fill="FFFFFF"/>
          </w:rPr>
          <w:t>This work </w:t>
        </w:r>
      </w:hyperlink>
      <w:r w:rsidR="00740201" w:rsidRPr="00740201">
        <w:rPr>
          <w:color w:val="333333"/>
          <w:sz w:val="22"/>
          <w:szCs w:val="22"/>
          <w:shd w:val="clear" w:color="auto" w:fill="FFFFFF"/>
        </w:rPr>
        <w:t>© 2022 is licensed under </w:t>
      </w:r>
      <w:hyperlink r:id="rId36" w:tgtFrame="_blank" w:history="1">
        <w:r w:rsidR="00740201" w:rsidRPr="00740201">
          <w:rPr>
            <w:rStyle w:val="Hyperlink"/>
            <w:color w:val="D14500"/>
            <w:sz w:val="22"/>
            <w:szCs w:val="22"/>
            <w:shd w:val="clear" w:color="auto" w:fill="FFFFFF"/>
          </w:rPr>
          <w:t>CC BY 4.0</w:t>
        </w:r>
      </w:hyperlink>
    </w:p>
    <w:bookmarkEnd w:id="0"/>
    <w:p w14:paraId="6B91FD70" w14:textId="77777777" w:rsidR="009E0F0A" w:rsidRPr="009C4083" w:rsidRDefault="009E0F0A" w:rsidP="009F08E1">
      <w:pPr>
        <w:spacing w:line="276" w:lineRule="auto"/>
      </w:pPr>
    </w:p>
    <w:sectPr w:rsidR="009E0F0A" w:rsidRPr="009C4083" w:rsidSect="002B6279">
      <w:pgSz w:w="16820" w:h="1190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B876B" w14:textId="77777777" w:rsidR="00DB007F" w:rsidRDefault="00DB007F" w:rsidP="009203E3">
      <w:r>
        <w:separator/>
      </w:r>
    </w:p>
  </w:endnote>
  <w:endnote w:type="continuationSeparator" w:id="0">
    <w:p w14:paraId="6175B499" w14:textId="77777777" w:rsidR="00DB007F" w:rsidRDefault="00DB007F" w:rsidP="009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16418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530AD7" w14:textId="77777777" w:rsidR="00DC6212" w:rsidRDefault="00DC6212" w:rsidP="00391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D39A64" w14:textId="77777777" w:rsidR="00DC6212" w:rsidRDefault="00DC6212" w:rsidP="00DC62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color w:val="A6A6A6" w:themeColor="background1" w:themeShade="A6"/>
        <w:sz w:val="20"/>
        <w:szCs w:val="20"/>
      </w:rPr>
      <w:id w:val="-555614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A9733F" w14:textId="3BCA2BB6" w:rsidR="00DC6212" w:rsidRPr="00DC6212" w:rsidRDefault="00DC6212" w:rsidP="00391326">
        <w:pPr>
          <w:pStyle w:val="Footer"/>
          <w:framePr w:wrap="none" w:vAnchor="text" w:hAnchor="margin" w:xAlign="right" w:y="1"/>
          <w:rPr>
            <w:rStyle w:val="PageNumber"/>
            <w:color w:val="A6A6A6" w:themeColor="background1" w:themeShade="A6"/>
            <w:sz w:val="20"/>
            <w:szCs w:val="20"/>
          </w:rPr>
        </w:pPr>
        <w:r w:rsidRPr="00DC6212">
          <w:rPr>
            <w:rStyle w:val="PageNumber"/>
            <w:color w:val="A6A6A6" w:themeColor="background1" w:themeShade="A6"/>
            <w:sz w:val="20"/>
            <w:szCs w:val="20"/>
          </w:rPr>
          <w:fldChar w:fldCharType="begin"/>
        </w:r>
        <w:r w:rsidRPr="00DC6212">
          <w:rPr>
            <w:rStyle w:val="PageNumber"/>
            <w:color w:val="A6A6A6" w:themeColor="background1" w:themeShade="A6"/>
            <w:sz w:val="20"/>
            <w:szCs w:val="20"/>
          </w:rPr>
          <w:instrText xml:space="preserve"> PAGE </w:instrText>
        </w:r>
        <w:r w:rsidRPr="00DC6212">
          <w:rPr>
            <w:rStyle w:val="PageNumber"/>
            <w:color w:val="A6A6A6" w:themeColor="background1" w:themeShade="A6"/>
            <w:sz w:val="20"/>
            <w:szCs w:val="20"/>
          </w:rPr>
          <w:fldChar w:fldCharType="separate"/>
        </w:r>
        <w:r w:rsidR="00740201">
          <w:rPr>
            <w:rStyle w:val="PageNumber"/>
            <w:noProof/>
            <w:color w:val="A6A6A6" w:themeColor="background1" w:themeShade="A6"/>
            <w:sz w:val="20"/>
            <w:szCs w:val="20"/>
          </w:rPr>
          <w:t>4</w:t>
        </w:r>
        <w:r w:rsidRPr="00DC6212">
          <w:rPr>
            <w:rStyle w:val="PageNumber"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73B6DA0D" w14:textId="77777777" w:rsidR="00DC6212" w:rsidRPr="00DC6212" w:rsidRDefault="00DC6212" w:rsidP="00DC6212">
    <w:pPr>
      <w:pStyle w:val="Footer"/>
      <w:ind w:right="360"/>
      <w:rPr>
        <w:color w:val="4F9387" w:themeColor="accent1"/>
        <w:sz w:val="20"/>
        <w:szCs w:val="20"/>
      </w:rPr>
    </w:pPr>
    <w:r w:rsidRPr="00DC6212">
      <w:rPr>
        <w:color w:val="A6A6A6" w:themeColor="background1" w:themeShade="A6"/>
        <w:sz w:val="20"/>
        <w:szCs w:val="20"/>
      </w:rPr>
      <w:t>Designing and Implementing Gridded Population Surveys</w:t>
    </w:r>
    <w:r w:rsidRPr="00DC6212">
      <w:rPr>
        <w:color w:val="A6A6A6" w:themeColor="background1" w:themeShade="A6"/>
        <w:sz w:val="20"/>
        <w:szCs w:val="20"/>
      </w:rPr>
      <w:tab/>
    </w:r>
    <w:r w:rsidRPr="00DC6212">
      <w:rPr>
        <w:color w:val="4F9387" w:themeColor="accent1"/>
        <w:sz w:val="20"/>
        <w:szCs w:val="20"/>
      </w:rPr>
      <w:tab/>
    </w:r>
    <w:r w:rsidRPr="00DC6212">
      <w:rPr>
        <w:b/>
        <w:bCs/>
        <w:color w:val="E86D3D" w:themeColor="accent2"/>
        <w:sz w:val="20"/>
        <w:szCs w:val="20"/>
      </w:rPr>
      <w:t>gridpopsurvey.com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A7F77" w14:textId="77777777" w:rsidR="00DB007F" w:rsidRDefault="00DB007F" w:rsidP="009203E3">
      <w:r>
        <w:separator/>
      </w:r>
    </w:p>
  </w:footnote>
  <w:footnote w:type="continuationSeparator" w:id="0">
    <w:p w14:paraId="33E0B784" w14:textId="77777777" w:rsidR="00DB007F" w:rsidRDefault="00DB007F" w:rsidP="009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75D7" w14:textId="77777777" w:rsidR="009203E3" w:rsidRDefault="009203E3" w:rsidP="009203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1D87"/>
    <w:multiLevelType w:val="hybridMultilevel"/>
    <w:tmpl w:val="D2CA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A7089"/>
    <w:multiLevelType w:val="hybridMultilevel"/>
    <w:tmpl w:val="5412B6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D43AF"/>
    <w:multiLevelType w:val="hybridMultilevel"/>
    <w:tmpl w:val="B042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8120C"/>
    <w:multiLevelType w:val="hybridMultilevel"/>
    <w:tmpl w:val="2C32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020BB"/>
    <w:multiLevelType w:val="hybridMultilevel"/>
    <w:tmpl w:val="BB9867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13E45C5A">
      <w:numFmt w:val="bullet"/>
      <w:lvlText w:val="•"/>
      <w:lvlJc w:val="left"/>
      <w:pPr>
        <w:ind w:left="2340" w:hanging="360"/>
      </w:pPr>
      <w:rPr>
        <w:rFonts w:ascii="Gill Sans MT" w:eastAsiaTheme="minorEastAsia" w:hAnsi="Gill Sans MT" w:cstheme="minorBid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176BA"/>
    <w:multiLevelType w:val="hybridMultilevel"/>
    <w:tmpl w:val="15804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CB0AFF"/>
    <w:multiLevelType w:val="hybridMultilevel"/>
    <w:tmpl w:val="55A281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2D"/>
    <w:rsid w:val="00057AD5"/>
    <w:rsid w:val="000D6C65"/>
    <w:rsid w:val="0010465D"/>
    <w:rsid w:val="001D0624"/>
    <w:rsid w:val="001E25DE"/>
    <w:rsid w:val="002A4FB2"/>
    <w:rsid w:val="002A69F8"/>
    <w:rsid w:val="002B6279"/>
    <w:rsid w:val="002F1E7A"/>
    <w:rsid w:val="0036512D"/>
    <w:rsid w:val="0036696F"/>
    <w:rsid w:val="00394443"/>
    <w:rsid w:val="00395C8A"/>
    <w:rsid w:val="00473243"/>
    <w:rsid w:val="00507ABE"/>
    <w:rsid w:val="00533B91"/>
    <w:rsid w:val="00570219"/>
    <w:rsid w:val="005B4222"/>
    <w:rsid w:val="005F4882"/>
    <w:rsid w:val="00625031"/>
    <w:rsid w:val="00651601"/>
    <w:rsid w:val="006800EB"/>
    <w:rsid w:val="006F5F7E"/>
    <w:rsid w:val="0073316E"/>
    <w:rsid w:val="00740201"/>
    <w:rsid w:val="007A784E"/>
    <w:rsid w:val="00840984"/>
    <w:rsid w:val="008801F7"/>
    <w:rsid w:val="008B6CF5"/>
    <w:rsid w:val="008F41A9"/>
    <w:rsid w:val="009203E3"/>
    <w:rsid w:val="00956FF4"/>
    <w:rsid w:val="00984879"/>
    <w:rsid w:val="009C4083"/>
    <w:rsid w:val="009E0DCC"/>
    <w:rsid w:val="009E0F0A"/>
    <w:rsid w:val="009F08E1"/>
    <w:rsid w:val="00A1346B"/>
    <w:rsid w:val="00A45C62"/>
    <w:rsid w:val="00AA3036"/>
    <w:rsid w:val="00AF32E7"/>
    <w:rsid w:val="00B57A66"/>
    <w:rsid w:val="00B72A95"/>
    <w:rsid w:val="00BD2D34"/>
    <w:rsid w:val="00C70B62"/>
    <w:rsid w:val="00DB007F"/>
    <w:rsid w:val="00DC6212"/>
    <w:rsid w:val="00E2543E"/>
    <w:rsid w:val="00EB0001"/>
    <w:rsid w:val="00ED7169"/>
    <w:rsid w:val="00F04A43"/>
    <w:rsid w:val="00F77256"/>
    <w:rsid w:val="00F84951"/>
    <w:rsid w:val="00F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E1E47"/>
  <w15:chartTrackingRefBased/>
  <w15:docId w15:val="{1D05DA8B-01AB-4CE9-8C4B-77332C2E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2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B6D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B6D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E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0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3E3"/>
    <w:rPr>
      <w:rFonts w:eastAsiaTheme="minorEastAsia"/>
    </w:rPr>
  </w:style>
  <w:style w:type="table" w:styleId="TableGrid">
    <w:name w:val="Table Grid"/>
    <w:basedOn w:val="TableNormal"/>
    <w:uiPriority w:val="39"/>
    <w:rsid w:val="009C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9C4083"/>
    <w:tblPr>
      <w:tblStyleRowBandSize w:val="1"/>
      <w:tblStyleColBandSize w:val="1"/>
      <w:tblBorders>
        <w:top w:val="single" w:sz="2" w:space="0" w:color="90C3BA" w:themeColor="accent1" w:themeTint="99"/>
        <w:bottom w:val="single" w:sz="2" w:space="0" w:color="90C3BA" w:themeColor="accent1" w:themeTint="99"/>
        <w:insideH w:val="single" w:sz="2" w:space="0" w:color="90C3BA" w:themeColor="accent1" w:themeTint="99"/>
        <w:insideV w:val="single" w:sz="2" w:space="0" w:color="90C3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3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3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9C4083"/>
    <w:tblPr>
      <w:tblStyleRowBandSize w:val="1"/>
      <w:tblStyleColBandSize w:val="1"/>
      <w:tblBorders>
        <w:top w:val="single" w:sz="4" w:space="0" w:color="90C3BA" w:themeColor="accent1" w:themeTint="99"/>
        <w:left w:val="single" w:sz="4" w:space="0" w:color="90C3BA" w:themeColor="accent1" w:themeTint="99"/>
        <w:bottom w:val="single" w:sz="4" w:space="0" w:color="90C3BA" w:themeColor="accent1" w:themeTint="99"/>
        <w:right w:val="single" w:sz="4" w:space="0" w:color="90C3BA" w:themeColor="accent1" w:themeTint="99"/>
        <w:insideH w:val="single" w:sz="4" w:space="0" w:color="90C3BA" w:themeColor="accent1" w:themeTint="99"/>
        <w:insideV w:val="single" w:sz="4" w:space="0" w:color="90C3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9387" w:themeColor="accent1"/>
          <w:left w:val="single" w:sz="4" w:space="0" w:color="4F9387" w:themeColor="accent1"/>
          <w:bottom w:val="single" w:sz="4" w:space="0" w:color="4F9387" w:themeColor="accent1"/>
          <w:right w:val="single" w:sz="4" w:space="0" w:color="4F9387" w:themeColor="accent1"/>
          <w:insideH w:val="nil"/>
          <w:insideV w:val="nil"/>
        </w:tcBorders>
        <w:shd w:val="clear" w:color="auto" w:fill="4F9387" w:themeFill="accent1"/>
      </w:tcPr>
    </w:tblStylePr>
    <w:tblStylePr w:type="lastRow">
      <w:rPr>
        <w:b/>
        <w:bCs/>
      </w:rPr>
      <w:tblPr/>
      <w:tcPr>
        <w:tcBorders>
          <w:top w:val="double" w:sz="4" w:space="0" w:color="4F93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9C40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B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938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938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938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9387" w:themeFill="accent1"/>
      </w:tcPr>
    </w:tblStylePr>
    <w:tblStylePr w:type="band1Vert">
      <w:tblPr/>
      <w:tcPr>
        <w:shd w:val="clear" w:color="auto" w:fill="B5D7D1" w:themeFill="accent1" w:themeFillTint="66"/>
      </w:tcPr>
    </w:tblStylePr>
    <w:tblStylePr w:type="band1Horz">
      <w:tblPr/>
      <w:tcPr>
        <w:shd w:val="clear" w:color="auto" w:fill="B5D7D1" w:themeFill="accent1" w:themeFillTint="66"/>
      </w:tcPr>
    </w:tblStylePr>
  </w:style>
  <w:style w:type="table" w:styleId="GridTable7Colorful-Accent1">
    <w:name w:val="Grid Table 7 Colorful Accent 1"/>
    <w:basedOn w:val="TableNormal"/>
    <w:uiPriority w:val="52"/>
    <w:rsid w:val="009C4083"/>
    <w:rPr>
      <w:color w:val="3B6D64" w:themeColor="accent1" w:themeShade="BF"/>
    </w:rPr>
    <w:tblPr>
      <w:tblStyleRowBandSize w:val="1"/>
      <w:tblStyleColBandSize w:val="1"/>
      <w:tblBorders>
        <w:top w:val="single" w:sz="4" w:space="0" w:color="90C3BA" w:themeColor="accent1" w:themeTint="99"/>
        <w:left w:val="single" w:sz="4" w:space="0" w:color="90C3BA" w:themeColor="accent1" w:themeTint="99"/>
        <w:bottom w:val="single" w:sz="4" w:space="0" w:color="90C3BA" w:themeColor="accent1" w:themeTint="99"/>
        <w:right w:val="single" w:sz="4" w:space="0" w:color="90C3BA" w:themeColor="accent1" w:themeTint="99"/>
        <w:insideH w:val="single" w:sz="4" w:space="0" w:color="90C3BA" w:themeColor="accent1" w:themeTint="99"/>
        <w:insideV w:val="single" w:sz="4" w:space="0" w:color="90C3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  <w:tblStylePr w:type="neCell">
      <w:tblPr/>
      <w:tcPr>
        <w:tcBorders>
          <w:bottom w:val="single" w:sz="4" w:space="0" w:color="90C3BA" w:themeColor="accent1" w:themeTint="99"/>
        </w:tcBorders>
      </w:tcPr>
    </w:tblStylePr>
    <w:tblStylePr w:type="nwCell">
      <w:tblPr/>
      <w:tcPr>
        <w:tcBorders>
          <w:bottom w:val="single" w:sz="4" w:space="0" w:color="90C3BA" w:themeColor="accent1" w:themeTint="99"/>
        </w:tcBorders>
      </w:tcPr>
    </w:tblStylePr>
    <w:tblStylePr w:type="seCell">
      <w:tblPr/>
      <w:tcPr>
        <w:tcBorders>
          <w:top w:val="single" w:sz="4" w:space="0" w:color="90C3BA" w:themeColor="accent1" w:themeTint="99"/>
        </w:tcBorders>
      </w:tcPr>
    </w:tblStylePr>
    <w:tblStylePr w:type="swCell">
      <w:tblPr/>
      <w:tcPr>
        <w:tcBorders>
          <w:top w:val="single" w:sz="4" w:space="0" w:color="90C3BA" w:themeColor="accent1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rsid w:val="009C40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3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3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9C4083"/>
    <w:tblPr>
      <w:tblStyleRowBandSize w:val="1"/>
      <w:tblStyleColBandSize w:val="1"/>
      <w:tblBorders>
        <w:top w:val="single" w:sz="4" w:space="0" w:color="4F9387" w:themeColor="accent1"/>
        <w:left w:val="single" w:sz="4" w:space="0" w:color="4F9387" w:themeColor="accent1"/>
        <w:bottom w:val="single" w:sz="4" w:space="0" w:color="4F9387" w:themeColor="accent1"/>
        <w:right w:val="single" w:sz="4" w:space="0" w:color="4F938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9387" w:themeFill="accent1"/>
      </w:tcPr>
    </w:tblStylePr>
    <w:tblStylePr w:type="lastRow">
      <w:rPr>
        <w:b/>
        <w:bCs/>
      </w:rPr>
      <w:tblPr/>
      <w:tcPr>
        <w:tcBorders>
          <w:top w:val="double" w:sz="4" w:space="0" w:color="4F938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9387" w:themeColor="accent1"/>
          <w:right w:val="single" w:sz="4" w:space="0" w:color="4F9387" w:themeColor="accent1"/>
        </w:tcBorders>
      </w:tcPr>
    </w:tblStylePr>
    <w:tblStylePr w:type="band1Horz">
      <w:tblPr/>
      <w:tcPr>
        <w:tcBorders>
          <w:top w:val="single" w:sz="4" w:space="0" w:color="4F9387" w:themeColor="accent1"/>
          <w:bottom w:val="single" w:sz="4" w:space="0" w:color="4F938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9387" w:themeColor="accent1"/>
          <w:left w:val="nil"/>
        </w:tcBorders>
      </w:tcPr>
    </w:tblStylePr>
    <w:tblStylePr w:type="swCell">
      <w:tblPr/>
      <w:tcPr>
        <w:tcBorders>
          <w:top w:val="double" w:sz="4" w:space="0" w:color="4F9387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9C4083"/>
    <w:tblPr>
      <w:tblStyleRowBandSize w:val="1"/>
      <w:tblStyleColBandSize w:val="1"/>
      <w:tblBorders>
        <w:top w:val="single" w:sz="4" w:space="0" w:color="90C3BA" w:themeColor="accent1" w:themeTint="99"/>
        <w:left w:val="single" w:sz="4" w:space="0" w:color="90C3BA" w:themeColor="accent1" w:themeTint="99"/>
        <w:bottom w:val="single" w:sz="4" w:space="0" w:color="90C3BA" w:themeColor="accent1" w:themeTint="99"/>
        <w:right w:val="single" w:sz="4" w:space="0" w:color="90C3BA" w:themeColor="accent1" w:themeTint="99"/>
        <w:insideH w:val="single" w:sz="4" w:space="0" w:color="90C3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9387" w:themeColor="accent1"/>
          <w:left w:val="single" w:sz="4" w:space="0" w:color="4F9387" w:themeColor="accent1"/>
          <w:bottom w:val="single" w:sz="4" w:space="0" w:color="4F9387" w:themeColor="accent1"/>
          <w:right w:val="single" w:sz="4" w:space="0" w:color="4F9387" w:themeColor="accent1"/>
          <w:insideH w:val="nil"/>
        </w:tcBorders>
        <w:shd w:val="clear" w:color="auto" w:fill="4F9387" w:themeFill="accent1"/>
      </w:tcPr>
    </w:tblStylePr>
    <w:tblStylePr w:type="lastRow">
      <w:rPr>
        <w:b/>
        <w:bCs/>
      </w:rPr>
      <w:tblPr/>
      <w:tcPr>
        <w:tcBorders>
          <w:top w:val="double" w:sz="4" w:space="0" w:color="90C3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</w:style>
  <w:style w:type="table" w:styleId="ListTable7Colorful">
    <w:name w:val="List Table 7 Colorful"/>
    <w:basedOn w:val="TableNormal"/>
    <w:uiPriority w:val="52"/>
    <w:rsid w:val="009C408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C408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C6212"/>
  </w:style>
  <w:style w:type="paragraph" w:styleId="Caption">
    <w:name w:val="caption"/>
    <w:basedOn w:val="Normal"/>
    <w:next w:val="Normal"/>
    <w:uiPriority w:val="35"/>
    <w:unhideWhenUsed/>
    <w:qFormat/>
    <w:rsid w:val="009E0DCC"/>
    <w:pPr>
      <w:spacing w:after="200"/>
    </w:pPr>
    <w:rPr>
      <w:i/>
      <w:iCs/>
      <w:color w:val="365759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1E7A"/>
    <w:rPr>
      <w:color w:val="4F9387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62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B6279"/>
    <w:rPr>
      <w:rFonts w:asciiTheme="majorHAnsi" w:eastAsiaTheme="majorEastAsia" w:hAnsiTheme="majorHAnsi" w:cstheme="majorBidi"/>
      <w:color w:val="3B6D6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B6279"/>
    <w:rPr>
      <w:rFonts w:asciiTheme="majorHAnsi" w:eastAsiaTheme="majorEastAsia" w:hAnsiTheme="majorHAnsi" w:cstheme="majorBidi"/>
      <w:color w:val="3B6D64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A66"/>
    <w:p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7A6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etodk.org/form-question-types/" TargetMode="External"/><Relationship Id="rId13" Type="http://schemas.openxmlformats.org/officeDocument/2006/relationships/hyperlink" Target="https://getodk.org/" TargetMode="External"/><Relationship Id="rId18" Type="http://schemas.openxmlformats.org/officeDocument/2006/relationships/hyperlink" Target="https://docs.getodk.org/getting-started/" TargetMode="Externa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34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hyperlink" Target="https://docs.getodk.org/central-setup/" TargetMode="External"/><Relationship Id="rId17" Type="http://schemas.openxmlformats.org/officeDocument/2006/relationships/hyperlink" Target="https://docs.getodk.org/getting-started/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1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etodk.org/data-collector-workflows/" TargetMode="External"/><Relationship Id="rId20" Type="http://schemas.openxmlformats.org/officeDocument/2006/relationships/hyperlink" Target="https://docs.getodk.org/xlsform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bo.humanitarianresponse.info/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0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forum.getodk.org/" TargetMode="External"/><Relationship Id="rId23" Type="http://schemas.openxmlformats.org/officeDocument/2006/relationships/image" Target="media/image4.png"/><Relationship Id="rId28" Type="http://schemas.openxmlformats.org/officeDocument/2006/relationships/header" Target="header1.xml"/><Relationship Id="rId36" Type="http://schemas.openxmlformats.org/officeDocument/2006/relationships/hyperlink" Target="http://creativecommons.org/licenses/by/4.0/?ref=chooser-v1" TargetMode="External"/><Relationship Id="rId10" Type="http://schemas.openxmlformats.org/officeDocument/2006/relationships/hyperlink" Target="https://www.surveycto.com/" TargetMode="External"/><Relationship Id="rId19" Type="http://schemas.openxmlformats.org/officeDocument/2006/relationships/hyperlink" Target="https://xlsform.org/en/" TargetMode="External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docs.getodk.org/form-question-types/" TargetMode="External"/><Relationship Id="rId14" Type="http://schemas.openxmlformats.org/officeDocument/2006/relationships/hyperlink" Target="https://docs.getodk.org/getting-started/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footer" Target="footer2.xml"/><Relationship Id="rId35" Type="http://schemas.openxmlformats.org/officeDocument/2006/relationships/hyperlink" Target="http://www.gridpopsurve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BMGF%20-%20Gridded%20Population%20Sampling%20Survey%20Manual%20-%202021\Tutorial%20formatting\_minimal_tutorial_template.dotx" TargetMode="External"/></Relationships>
</file>

<file path=word/theme/theme1.xml><?xml version="1.0" encoding="utf-8"?>
<a:theme xmlns:a="http://schemas.openxmlformats.org/drawingml/2006/main" name="Office Theme">
  <a:themeElements>
    <a:clrScheme name="Grid Sampling">
      <a:dk1>
        <a:srgbClr val="000000"/>
      </a:dk1>
      <a:lt1>
        <a:srgbClr val="FFFFFF"/>
      </a:lt1>
      <a:dk2>
        <a:srgbClr val="365759"/>
      </a:dk2>
      <a:lt2>
        <a:srgbClr val="F2F2F2"/>
      </a:lt2>
      <a:accent1>
        <a:srgbClr val="4F9387"/>
      </a:accent1>
      <a:accent2>
        <a:srgbClr val="E86D3D"/>
      </a:accent2>
      <a:accent3>
        <a:srgbClr val="A84F87"/>
      </a:accent3>
      <a:accent4>
        <a:srgbClr val="CC9E24"/>
      </a:accent4>
      <a:accent5>
        <a:srgbClr val="3059A6"/>
      </a:accent5>
      <a:accent6>
        <a:srgbClr val="664F82"/>
      </a:accent6>
      <a:hlink>
        <a:srgbClr val="4F9387"/>
      </a:hlink>
      <a:folHlink>
        <a:srgbClr val="4F9387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_minimal_tutorial_template.dotx</Template>
  <TotalTime>28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Rhoda</dc:creator>
  <cp:keywords/>
  <dc:description/>
  <cp:lastModifiedBy>Dana Thomson</cp:lastModifiedBy>
  <cp:revision>15</cp:revision>
  <dcterms:created xsi:type="dcterms:W3CDTF">2022-08-12T10:28:00Z</dcterms:created>
  <dcterms:modified xsi:type="dcterms:W3CDTF">2022-08-31T15:34:00Z</dcterms:modified>
</cp:coreProperties>
</file>