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A428F" w14:textId="77777777" w:rsidR="00F04A43" w:rsidRDefault="00DC6212">
      <w:r>
        <w:rPr>
          <w:noProof/>
          <w:lang w:val="en-GB" w:eastAsia="en-GB"/>
        </w:rPr>
        <mc:AlternateContent>
          <mc:Choice Requires="wps">
            <w:drawing>
              <wp:anchor distT="0" distB="0" distL="114300" distR="114300" simplePos="0" relativeHeight="251662336" behindDoc="0" locked="0" layoutInCell="1" allowOverlap="1" wp14:anchorId="788295D0" wp14:editId="44BA4DD0">
                <wp:simplePos x="0" y="0"/>
                <wp:positionH relativeFrom="column">
                  <wp:posOffset>3827123</wp:posOffset>
                </wp:positionH>
                <wp:positionV relativeFrom="paragraph">
                  <wp:posOffset>-554804</wp:posOffset>
                </wp:positionV>
                <wp:extent cx="2681469" cy="15443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81469" cy="1544320"/>
                        </a:xfrm>
                        <a:prstGeom prst="rect">
                          <a:avLst/>
                        </a:prstGeom>
                        <a:noFill/>
                        <a:ln w="6350">
                          <a:noFill/>
                        </a:ln>
                      </wps:spPr>
                      <wps:txbx>
                        <w:txbxContent>
                          <w:p w14:paraId="4ED72768" w14:textId="090CE73B"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757C0B" w:rsidRPr="00757C0B">
                              <w:rPr>
                                <w:color w:val="FFFFFF" w:themeColor="background1"/>
                                <w:sz w:val="22"/>
                                <w:szCs w:val="22"/>
                              </w:rPr>
                              <w:t>Basic/Intermediate/Advanced</w:t>
                            </w:r>
                          </w:p>
                          <w:p w14:paraId="2F0F9407" w14:textId="77777777" w:rsidR="002A69F8" w:rsidRPr="002A69F8" w:rsidRDefault="002A69F8" w:rsidP="002A69F8">
                            <w:pPr>
                              <w:jc w:val="right"/>
                              <w:rPr>
                                <w:color w:val="FFFFFF" w:themeColor="background1"/>
                                <w:sz w:val="22"/>
                                <w:szCs w:val="22"/>
                              </w:rPr>
                            </w:pPr>
                          </w:p>
                          <w:p w14:paraId="03AEA2D1"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5DA8F055" w14:textId="4F0F8678"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295D0" id="_x0000_t202" coordsize="21600,21600" o:spt="202" path="m,l,21600r21600,l21600,xe">
                <v:stroke joinstyle="miter"/>
                <v:path gradientshapeok="t" o:connecttype="rect"/>
              </v:shapetype>
              <v:shape id="Text Box 3" o:spid="_x0000_s1026" type="#_x0000_t202" style="position:absolute;margin-left:301.35pt;margin-top:-43.7pt;width:211.15pt;height:1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p9MQIAAFQEAAAOAAAAZHJzL2Uyb0RvYy54bWysVN9v2jAQfp+0/8Hy+wiBwNqIULFWTJOq&#10;thJUfTaOTSI5Ps82JOyv39kJFHV7mvbinO/O9+P77rK46xpFjsK6GnRB09GYEqE5lLXeF/R1u/5y&#10;Q4nzTJdMgRYFPQlH75afPy1ak4sJVKBKYQkG0S5vTUEr702eJI5XomFuBEZoNEqwDfN4tfuktKzF&#10;6I1KJuPxPGnBlsYCF86h9qE30mWML6Xg/llKJzxRBcXafDxtPHfhTJYLlu8tM1XNhzLYP1TRsFpj&#10;0kuoB+YZOdj6j1BNzS04kH7EoUlAypqL2AN2k44/dLOpmBGxFwTHmQtM7v+F5U/HF0vqsqBTSjRr&#10;kKKt6Dz5Bh2ZBnRa43J02hh08x2qkeWz3qEyNN1J24QvtkPQjjifLtiGYByVk/lNms1vKeFoS2dZ&#10;Np1E9JP358Y6/11AQ4JQUIvkRUzZ8dF5LAVdzy4hm4Z1rVQkUGnSFnQ+nY3jg4sFXyiND0MTfbFB&#10;8t2uGzrbQXnCxiz0g+EMX9eY/JE5/8IsTgL2gtPtn/GQCjAJDBIlFdhff9MHfyQIrZS0OFkFdT8P&#10;zApK1A+N1N2mWRZGMV6y2VfEgdhry+7aog/NPeDwprhHhkcx+Ht1FqWF5g2XYBWyoolpjrkLyr09&#10;X+59P/G4RlysVtENx88w/6g3hofgAdAA7rZ7Y9YMDHgk7wnOU8jyD0T0vj0Vq4MHWUeWAsQ9rgPy&#10;OLqRvGHNwm5c36PX+89g+RsAAP//AwBQSwMEFAAGAAgAAAAhAHr23sriAAAADAEAAA8AAABkcnMv&#10;ZG93bnJldi54bWxMj7FqwzAQhvdC30FcoEtJpJo4No7lUAIFD16SlEI3xVItE0tyJcVx376Xqd3u&#10;uI//vr/czWYgk/Khd5bDy4oBUbZ1srcdh/fT2zIHEqKwUgzOKg4/KsCuenwoRSHdzR7UdIwdwRAb&#10;CsFBxzgWlIZWKyPCyo3K4u3LeSMirr6j0osbhpuBJoxtqBG9xQ9ajGqvVXs5Xg2H6aNey8Oko3/e&#10;NzWrL8139tlw/rSYX7dAoprjHwx3fVSHCp3O7mplIAOHDUsyRDks82wN5E6wJMV6Z5zSNAdalfR/&#10;ieoXAAD//wMAUEsBAi0AFAAGAAgAAAAhALaDOJL+AAAA4QEAABMAAAAAAAAAAAAAAAAAAAAAAFtD&#10;b250ZW50X1R5cGVzXS54bWxQSwECLQAUAAYACAAAACEAOP0h/9YAAACUAQAACwAAAAAAAAAAAAAA&#10;AAAvAQAAX3JlbHMvLnJlbHNQSwECLQAUAAYACAAAACEA3z6qfTECAABUBAAADgAAAAAAAAAAAAAA&#10;AAAuAgAAZHJzL2Uyb0RvYy54bWxQSwECLQAUAAYACAAAACEAevbeyuIAAAAMAQAADwAAAAAAAAAA&#10;AAAAAACLBAAAZHJzL2Rvd25yZXYueG1sUEsFBgAAAAAEAAQA8wAAAJoFAAAAAA==&#10;" filled="f" stroked="f" strokeweight=".5pt">
                <v:textbox>
                  <w:txbxContent>
                    <w:p w14:paraId="4ED72768" w14:textId="090CE73B" w:rsidR="002A69F8" w:rsidRDefault="002A69F8" w:rsidP="002A69F8">
                      <w:pPr>
                        <w:jc w:val="right"/>
                        <w:rPr>
                          <w:color w:val="FFFFFF" w:themeColor="background1"/>
                          <w:sz w:val="22"/>
                          <w:szCs w:val="22"/>
                        </w:rPr>
                      </w:pPr>
                      <w:r w:rsidRPr="00956FF4">
                        <w:rPr>
                          <w:b/>
                          <w:bCs/>
                          <w:color w:val="E6C775" w:themeColor="accent4" w:themeTint="99"/>
                          <w:sz w:val="22"/>
                          <w:szCs w:val="22"/>
                        </w:rPr>
                        <w:t>Skill level needed:</w:t>
                      </w:r>
                      <w:r w:rsidRPr="002A69F8">
                        <w:rPr>
                          <w:b/>
                          <w:bCs/>
                          <w:color w:val="FFFFFF" w:themeColor="background1"/>
                          <w:sz w:val="22"/>
                          <w:szCs w:val="22"/>
                        </w:rPr>
                        <w:br/>
                      </w:r>
                      <w:r w:rsidR="00757C0B" w:rsidRPr="00757C0B">
                        <w:rPr>
                          <w:color w:val="FFFFFF" w:themeColor="background1"/>
                          <w:sz w:val="22"/>
                          <w:szCs w:val="22"/>
                        </w:rPr>
                        <w:t>Basic/Intermediate/Advanced</w:t>
                      </w:r>
                    </w:p>
                    <w:p w14:paraId="2F0F9407" w14:textId="77777777" w:rsidR="002A69F8" w:rsidRPr="002A69F8" w:rsidRDefault="002A69F8" w:rsidP="002A69F8">
                      <w:pPr>
                        <w:jc w:val="right"/>
                        <w:rPr>
                          <w:color w:val="FFFFFF" w:themeColor="background1"/>
                          <w:sz w:val="22"/>
                          <w:szCs w:val="22"/>
                        </w:rPr>
                      </w:pPr>
                    </w:p>
                    <w:p w14:paraId="03AEA2D1" w14:textId="77777777" w:rsidR="009203E3" w:rsidRPr="00956FF4" w:rsidRDefault="002A69F8" w:rsidP="002A69F8">
                      <w:pPr>
                        <w:jc w:val="right"/>
                        <w:rPr>
                          <w:b/>
                          <w:bCs/>
                          <w:color w:val="E6C775" w:themeColor="accent4" w:themeTint="99"/>
                          <w:sz w:val="22"/>
                          <w:szCs w:val="22"/>
                        </w:rPr>
                      </w:pPr>
                      <w:r w:rsidRPr="00956FF4">
                        <w:rPr>
                          <w:b/>
                          <w:bCs/>
                          <w:color w:val="E6C775" w:themeColor="accent4" w:themeTint="99"/>
                          <w:sz w:val="22"/>
                          <w:szCs w:val="22"/>
                        </w:rPr>
                        <w:t>Sample designs supported:</w:t>
                      </w:r>
                    </w:p>
                    <w:p w14:paraId="5DA8F055" w14:textId="4F0F8678" w:rsidR="002A69F8" w:rsidRPr="002A69F8" w:rsidRDefault="002A69F8" w:rsidP="002A69F8">
                      <w:pPr>
                        <w:jc w:val="right"/>
                        <w:rPr>
                          <w:color w:val="FFFFFF" w:themeColor="background1"/>
                          <w:sz w:val="22"/>
                          <w:szCs w:val="22"/>
                        </w:rPr>
                      </w:pPr>
                      <w:r w:rsidRPr="002A69F8">
                        <w:rPr>
                          <w:color w:val="FFFFFF" w:themeColor="background1"/>
                          <w:sz w:val="22"/>
                          <w:szCs w:val="22"/>
                        </w:rPr>
                        <w:t>1</w:t>
                      </w:r>
                      <w:r w:rsidRPr="002A69F8">
                        <w:rPr>
                          <w:rFonts w:ascii="Segoe UI Symbol" w:hAnsi="Segoe UI Symbol" w:cs="Segoe UI Symbol"/>
                          <w:color w:val="FFFFFF" w:themeColor="background1"/>
                          <w:sz w:val="22"/>
                          <w:szCs w:val="22"/>
                        </w:rPr>
                        <w:t>, 2</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480B24" wp14:editId="78E0311A">
                <wp:simplePos x="0" y="0"/>
                <wp:positionH relativeFrom="column">
                  <wp:posOffset>128427</wp:posOffset>
                </wp:positionH>
                <wp:positionV relativeFrom="paragraph">
                  <wp:posOffset>-554803</wp:posOffset>
                </wp:positionV>
                <wp:extent cx="3893820" cy="1544698"/>
                <wp:effectExtent l="0" t="0" r="0" b="0"/>
                <wp:wrapNone/>
                <wp:docPr id="2" name="Text Box 2"/>
                <wp:cNvGraphicFramePr/>
                <a:graphic xmlns:a="http://schemas.openxmlformats.org/drawingml/2006/main">
                  <a:graphicData uri="http://schemas.microsoft.com/office/word/2010/wordprocessingShape">
                    <wps:wsp>
                      <wps:cNvSpPr txBox="1"/>
                      <wps:spPr>
                        <a:xfrm>
                          <a:off x="0" y="0"/>
                          <a:ext cx="3893820" cy="1544698"/>
                        </a:xfrm>
                        <a:prstGeom prst="rect">
                          <a:avLst/>
                        </a:prstGeom>
                        <a:noFill/>
                        <a:ln w="6350">
                          <a:noFill/>
                        </a:ln>
                      </wps:spPr>
                      <wps:txbx>
                        <w:txbxContent>
                          <w:p w14:paraId="175D7B0A"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7845DE6F"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2B73442F" w14:textId="77777777" w:rsidR="00DC6212" w:rsidRDefault="00DC6212">
                            <w:pPr>
                              <w:rPr>
                                <w:color w:val="A6A6A6" w:themeColor="background1" w:themeShade="A6"/>
                                <w:sz w:val="20"/>
                                <w:szCs w:val="20"/>
                              </w:rPr>
                            </w:pPr>
                          </w:p>
                          <w:p w14:paraId="000B7C4B" w14:textId="7B596A67" w:rsidR="009203E3" w:rsidRPr="00DC6212" w:rsidRDefault="00757C0B" w:rsidP="00757C0B">
                            <w:pPr>
                              <w:rPr>
                                <w:b/>
                                <w:bCs/>
                                <w:color w:val="FFFFFF" w:themeColor="background1"/>
                                <w:sz w:val="40"/>
                                <w:szCs w:val="40"/>
                              </w:rPr>
                            </w:pPr>
                            <w:r w:rsidRPr="00757C0B">
                              <w:rPr>
                                <w:b/>
                                <w:bCs/>
                                <w:color w:val="FFFFFF" w:themeColor="background1"/>
                                <w:sz w:val="40"/>
                                <w:szCs w:val="40"/>
                              </w:rPr>
                              <w:t>D2. Map production – OpenStreetMap (OSM)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80B24" id="Text Box 2" o:spid="_x0000_s1027" type="#_x0000_t202" style="position:absolute;margin-left:10.1pt;margin-top:-43.7pt;width:306.6pt;height:1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DEMAIAAFsEAAAOAAAAZHJzL2Uyb0RvYy54bWysVE1vGjEQvVfqf7B8L8t3YcUS0URUlaIk&#10;EkQ5G6/NrmR7XNuwS399x14gKO2p6sXYM7Pz8d4bFnetVuQonK/BFHTQ61MiDIeyNvuCvm7XX2aU&#10;+MBMyRQYUdCT8PRu+fnTorG5GEIFqhSOYBLj88YWtArB5lnmeSU08z2wwqBTgtMs4NPts9KxBrNr&#10;lQ37/WnWgCutAy68R+tD56TLlF9KwcOzlF4EogqKvYV0unTu4pktFyzfO2armp/bYP/QhWa1waLX&#10;VA8sMHJw9R+pdM0deJChx0FnIGXNRZoBpxn0P0yzqZgVaRYEx9srTP7/peVPxxdH6rKgQ0oM00jR&#10;VrSBfIOWDCM6jfU5Bm0shoUWzcjyxe7RGIdupdPxF8ch6EecT1dsYzKOxtFsPpoN0cXRN5iMx9P5&#10;LObJ3j+3zofvAjSJl4I6JC9hyo6PPnShl5BYzcC6VioRqAxpCjodTfrpg6sHkyuDNeIQXbPxFtpd&#10;m0a+DrKD8oTzOej04S1f19jDI/PhhTkUBPaNIg/PeEgFWAvON0oqcL/+Zo/xyBN6KWlQYAX1Pw/M&#10;CUrUD4MMzgfjcVRkeownXyM27tazu/WYg74H1PAA18nydI3xQV2u0oF+w11YxaroYoZj7YLy4C6P&#10;+9AJH7eJi9UqhaEKLQuPZmN5TB5xjRhv2zfm7JmIgBw+wUWMLP/ARxfbMbI6BJB1Iisi3eF6JgAV&#10;nOg+b1tckdt3inr/T1j+BgAA//8DAFBLAwQUAAYACAAAACEAaaUCHuEAAAAKAQAADwAAAGRycy9k&#10;b3ducmV2LnhtbEyPy07DMBBF90j8gzVIbFBrk75DnApVQsoimxaE1J0bmzhqPA6xm4a/Z1iV3Yzm&#10;6M652XZ0LRtMHxqPEp6nApjByusGawkf72+TNbAQFWrVejQSfkyAbX5/l6lU+yvuzXCINaMQDKmS&#10;YGPsUs5DZY1TYeo7g3T78r1Tkda+5rpXVwp3LU+EWHKnGqQPVnVmZ011PlychOGzmOv9YGP/tCsL&#10;UZzL79WxlPLxYXx9ARbNGG8w/OmTOuTkdPIX1IG1EhKREClhsl7NgRGwnM1oOBG5WGyA5xn/XyH/&#10;BQAA//8DAFBLAQItABQABgAIAAAAIQC2gziS/gAAAOEBAAATAAAAAAAAAAAAAAAAAAAAAABbQ29u&#10;dGVudF9UeXBlc10ueG1sUEsBAi0AFAAGAAgAAAAhADj9If/WAAAAlAEAAAsAAAAAAAAAAAAAAAAA&#10;LwEAAF9yZWxzLy5yZWxzUEsBAi0AFAAGAAgAAAAhAOSIoMQwAgAAWwQAAA4AAAAAAAAAAAAAAAAA&#10;LgIAAGRycy9lMm9Eb2MueG1sUEsBAi0AFAAGAAgAAAAhAGmlAh7hAAAACgEAAA8AAAAAAAAAAAAA&#10;AAAAigQAAGRycy9kb3ducmV2LnhtbFBLBQYAAAAABAAEAPMAAACYBQAAAAA=&#10;" filled="f" stroked="f" strokeweight=".5pt">
                <v:textbox>
                  <w:txbxContent>
                    <w:p w14:paraId="175D7B0A" w14:textId="77777777" w:rsidR="00DC6212" w:rsidRPr="00DC6212" w:rsidRDefault="00DC6212">
                      <w:pPr>
                        <w:rPr>
                          <w:color w:val="FFFFFF" w:themeColor="background1"/>
                          <w:sz w:val="20"/>
                          <w:szCs w:val="20"/>
                        </w:rPr>
                      </w:pPr>
                      <w:r w:rsidRPr="00DC6212">
                        <w:rPr>
                          <w:color w:val="FFFFFF" w:themeColor="background1"/>
                          <w:sz w:val="20"/>
                          <w:szCs w:val="20"/>
                        </w:rPr>
                        <w:t>Designing and Implementing Gridded Population Surveys</w:t>
                      </w:r>
                      <w:r w:rsidRPr="00DC6212">
                        <w:rPr>
                          <w:color w:val="FFFFFF" w:themeColor="background1"/>
                          <w:sz w:val="20"/>
                          <w:szCs w:val="20"/>
                        </w:rPr>
                        <w:tab/>
                      </w:r>
                    </w:p>
                    <w:p w14:paraId="7845DE6F" w14:textId="77777777" w:rsidR="00DC6212" w:rsidRPr="00DC6212" w:rsidRDefault="00DC6212">
                      <w:pPr>
                        <w:rPr>
                          <w:b/>
                          <w:bCs/>
                          <w:color w:val="FFFFFF" w:themeColor="background1"/>
                          <w:sz w:val="20"/>
                          <w:szCs w:val="20"/>
                        </w:rPr>
                      </w:pPr>
                      <w:r w:rsidRPr="00DC6212">
                        <w:rPr>
                          <w:b/>
                          <w:bCs/>
                          <w:color w:val="FFFFFF" w:themeColor="background1"/>
                          <w:sz w:val="20"/>
                          <w:szCs w:val="20"/>
                        </w:rPr>
                        <w:t>gridpopsurvey.com</w:t>
                      </w:r>
                    </w:p>
                    <w:p w14:paraId="2B73442F" w14:textId="77777777" w:rsidR="00DC6212" w:rsidRDefault="00DC6212">
                      <w:pPr>
                        <w:rPr>
                          <w:color w:val="A6A6A6" w:themeColor="background1" w:themeShade="A6"/>
                          <w:sz w:val="20"/>
                          <w:szCs w:val="20"/>
                        </w:rPr>
                      </w:pPr>
                    </w:p>
                    <w:p w14:paraId="000B7C4B" w14:textId="7B596A67" w:rsidR="009203E3" w:rsidRPr="00DC6212" w:rsidRDefault="00757C0B" w:rsidP="00757C0B">
                      <w:pPr>
                        <w:rPr>
                          <w:b/>
                          <w:bCs/>
                          <w:color w:val="FFFFFF" w:themeColor="background1"/>
                          <w:sz w:val="40"/>
                          <w:szCs w:val="40"/>
                        </w:rPr>
                      </w:pPr>
                      <w:r w:rsidRPr="00757C0B">
                        <w:rPr>
                          <w:b/>
                          <w:bCs/>
                          <w:color w:val="FFFFFF" w:themeColor="background1"/>
                          <w:sz w:val="40"/>
                          <w:szCs w:val="40"/>
                        </w:rPr>
                        <w:t>D2. Map production – OpenStreetMap (OSM)</w:t>
                      </w:r>
                    </w:p>
                  </w:txbxContent>
                </v:textbox>
              </v:shape>
            </w:pict>
          </mc:Fallback>
        </mc:AlternateContent>
      </w:r>
      <w:r w:rsidR="009C4083" w:rsidRPr="009203E3">
        <w:rPr>
          <w:noProof/>
          <w:lang w:val="en-GB" w:eastAsia="en-GB"/>
        </w:rPr>
        <w:drawing>
          <wp:anchor distT="0" distB="0" distL="114300" distR="114300" simplePos="0" relativeHeight="251659264" behindDoc="0" locked="0" layoutInCell="1" allowOverlap="1" wp14:anchorId="4BC8A828" wp14:editId="6BE7EE28">
            <wp:simplePos x="0" y="0"/>
            <wp:positionH relativeFrom="column">
              <wp:posOffset>-81337</wp:posOffset>
            </wp:positionH>
            <wp:positionV relativeFrom="paragraph">
              <wp:posOffset>-554355</wp:posOffset>
            </wp:positionV>
            <wp:extent cx="6779540" cy="1545336"/>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79540" cy="1545336"/>
                    </a:xfrm>
                    <a:prstGeom prst="rect">
                      <a:avLst/>
                    </a:prstGeom>
                  </pic:spPr>
                </pic:pic>
              </a:graphicData>
            </a:graphic>
            <wp14:sizeRelH relativeFrom="margin">
              <wp14:pctWidth>0</wp14:pctWidth>
            </wp14:sizeRelH>
            <wp14:sizeRelV relativeFrom="margin">
              <wp14:pctHeight>0</wp14:pctHeight>
            </wp14:sizeRelV>
          </wp:anchor>
        </w:drawing>
      </w:r>
      <w:r w:rsidR="009203E3">
        <w:t>Title of template</w:t>
      </w:r>
    </w:p>
    <w:p w14:paraId="5AB81EB8" w14:textId="77777777" w:rsidR="002A69F8" w:rsidRDefault="002A69F8"/>
    <w:p w14:paraId="647F7094" w14:textId="77777777" w:rsidR="002A69F8" w:rsidRDefault="002A69F8"/>
    <w:p w14:paraId="080EC1A6" w14:textId="77777777" w:rsidR="002A69F8" w:rsidRDefault="002A69F8"/>
    <w:p w14:paraId="3927B5A7" w14:textId="77777777" w:rsidR="002A69F8" w:rsidRDefault="002A69F8"/>
    <w:p w14:paraId="437091EC" w14:textId="77777777" w:rsidR="002A69F8" w:rsidRDefault="002A69F8"/>
    <w:p w14:paraId="509AE4CC" w14:textId="2A152F68" w:rsidR="002A69F8" w:rsidRDefault="00976CFD" w:rsidP="00976CFD">
      <w:pPr>
        <w:pStyle w:val="Subtitle"/>
        <w:jc w:val="right"/>
      </w:pPr>
      <w:r>
        <w:t>Last updated: Aug 2022</w:t>
      </w:r>
    </w:p>
    <w:p w14:paraId="4694814B" w14:textId="77777777" w:rsidR="00757C0B" w:rsidRPr="00757C0B" w:rsidRDefault="00757C0B" w:rsidP="00757C0B">
      <w:pPr>
        <w:rPr>
          <w:rFonts w:asciiTheme="majorHAnsi" w:hAnsiTheme="majorHAnsi"/>
          <w:b/>
          <w:bCs/>
          <w:color w:val="E86D3D" w:themeColor="accent2"/>
          <w:sz w:val="36"/>
          <w:szCs w:val="36"/>
        </w:rPr>
      </w:pPr>
      <w:r w:rsidRPr="00757C0B">
        <w:rPr>
          <w:rFonts w:asciiTheme="majorHAnsi" w:hAnsiTheme="majorHAnsi"/>
          <w:b/>
          <w:bCs/>
          <w:color w:val="E86D3D" w:themeColor="accent2"/>
          <w:sz w:val="36"/>
          <w:szCs w:val="36"/>
        </w:rPr>
        <w:t>Update paper maps and edit roads and buildings in OpenStreetMap (OSM)</w:t>
      </w:r>
    </w:p>
    <w:p w14:paraId="4103A988" w14:textId="77777777" w:rsidR="00757C0B" w:rsidRDefault="00757C0B" w:rsidP="00976CFD">
      <w:pPr>
        <w:pStyle w:val="Heading2"/>
      </w:pPr>
      <w:r w:rsidRPr="00757C0B">
        <w:t>Example: Nepal</w:t>
      </w:r>
    </w:p>
    <w:p w14:paraId="75B18560" w14:textId="77777777" w:rsidR="00757C0B" w:rsidRDefault="00757C0B" w:rsidP="00757C0B">
      <w:pPr>
        <w:rPr>
          <w:b/>
          <w:bCs/>
          <w:color w:val="4F9387" w:themeColor="accent1"/>
          <w:sz w:val="28"/>
          <w:szCs w:val="28"/>
        </w:rPr>
      </w:pPr>
    </w:p>
    <w:p w14:paraId="2D06FC14" w14:textId="27DE493F" w:rsidR="00757C0B" w:rsidRPr="00757C0B" w:rsidRDefault="00C70B62" w:rsidP="007A25B9">
      <w:pPr>
        <w:spacing w:line="276" w:lineRule="auto"/>
        <w:rPr>
          <w:b/>
          <w:bCs/>
          <w:color w:val="4F9387" w:themeColor="accent1"/>
          <w:sz w:val="28"/>
          <w:szCs w:val="28"/>
        </w:rPr>
      </w:pPr>
      <w:r w:rsidRPr="00214416">
        <w:rPr>
          <w:b/>
          <w:bCs/>
          <w:color w:val="4F9387" w:themeColor="accent1"/>
          <w:sz w:val="28"/>
          <w:szCs w:val="28"/>
        </w:rPr>
        <w:t>Motivation:</w:t>
      </w:r>
      <w:r w:rsidR="00757C0B" w:rsidRPr="00DA1D50">
        <w:rPr>
          <w:b/>
        </w:rPr>
        <w:t xml:space="preserve"> </w:t>
      </w:r>
      <w:r w:rsidR="00757C0B" w:rsidRPr="00DA1D50">
        <w:t xml:space="preserve">Use this tutorial to update building footprints, roads, and pathways in OpenStreetMap (OSM). This tutorial can be used in support of any sample </w:t>
      </w:r>
      <w:r w:rsidR="00D55A82" w:rsidRPr="00DA1D50">
        <w:t>design but</w:t>
      </w:r>
      <w:r w:rsidR="00757C0B" w:rsidRPr="00DA1D50">
        <w:t xml:space="preserve"> is most useful if your team is performing a two-stage sample with a separate listing of households before interviews (e.g., Designs 1 or 2). Specifically, update OSM within PSUs based satellite imagery (preloaded in the tool) before producing field maps for the listing team, and then make any minor edits to OSM buildings, roads, and paths after the listing to improve the accuracy of maps produced for interview teams. This tutorial is particularly helpful in high-density, complex</w:t>
      </w:r>
      <w:r w:rsidR="00757C0B">
        <w:t>,</w:t>
      </w:r>
      <w:r w:rsidR="00757C0B" w:rsidRPr="00DA1D50">
        <w:t xml:space="preserve"> urban settings.</w:t>
      </w:r>
    </w:p>
    <w:p w14:paraId="64F83EDF" w14:textId="77777777" w:rsidR="00757C0B" w:rsidRDefault="00757C0B" w:rsidP="00757C0B">
      <w:pPr>
        <w:spacing w:line="276" w:lineRule="auto"/>
        <w:rPr>
          <w:b/>
          <w:bCs/>
          <w:color w:val="4F9387" w:themeColor="accent1"/>
          <w:sz w:val="28"/>
          <w:szCs w:val="28"/>
        </w:rPr>
      </w:pPr>
    </w:p>
    <w:p w14:paraId="00014809" w14:textId="56CF2CD8" w:rsidR="00757C0B" w:rsidRPr="00757C0B" w:rsidRDefault="00757C0B" w:rsidP="00757C0B">
      <w:pPr>
        <w:spacing w:line="276" w:lineRule="auto"/>
        <w:rPr>
          <w:b/>
          <w:bCs/>
          <w:color w:val="4F9387" w:themeColor="accent1"/>
          <w:sz w:val="28"/>
          <w:szCs w:val="28"/>
        </w:rPr>
      </w:pPr>
      <w:r w:rsidRPr="00757C0B">
        <w:rPr>
          <w:b/>
          <w:bCs/>
          <w:color w:val="4F9387" w:themeColor="accent1"/>
          <w:sz w:val="28"/>
          <w:szCs w:val="28"/>
        </w:rPr>
        <w:t>Resources:</w:t>
      </w:r>
    </w:p>
    <w:p w14:paraId="4C3540A9" w14:textId="77777777" w:rsidR="00757C0B" w:rsidRPr="00DA1D50" w:rsidRDefault="00757C0B" w:rsidP="00757C0B">
      <w:pPr>
        <w:pStyle w:val="ListParagraph"/>
        <w:numPr>
          <w:ilvl w:val="0"/>
          <w:numId w:val="4"/>
        </w:numPr>
        <w:spacing w:after="160" w:line="276" w:lineRule="auto"/>
      </w:pPr>
      <w:r w:rsidRPr="00DA1D50">
        <w:t xml:space="preserve">OpenStreetMap tool: </w:t>
      </w:r>
      <w:hyperlink r:id="rId8" w:history="1">
        <w:r w:rsidRPr="00DA1D50">
          <w:rPr>
            <w:rStyle w:val="Hyperlink"/>
          </w:rPr>
          <w:t>www.openstreetmap.org</w:t>
        </w:r>
      </w:hyperlink>
    </w:p>
    <w:p w14:paraId="31FE6080" w14:textId="77777777" w:rsidR="00757C0B" w:rsidRDefault="00757C0B" w:rsidP="00757C0B">
      <w:pPr>
        <w:pStyle w:val="ListParagraph"/>
        <w:numPr>
          <w:ilvl w:val="0"/>
          <w:numId w:val="4"/>
        </w:numPr>
        <w:spacing w:after="160" w:line="276" w:lineRule="auto"/>
      </w:pPr>
      <w:r w:rsidRPr="00DA1D50">
        <w:t xml:space="preserve">Learn OSM step-by-step </w:t>
      </w:r>
      <w:r>
        <w:t>g</w:t>
      </w:r>
      <w:r w:rsidRPr="00DA1D50">
        <w:t xml:space="preserve">uide: </w:t>
      </w:r>
      <w:hyperlink r:id="rId9" w:history="1">
        <w:r w:rsidRPr="00DA1D50">
          <w:rPr>
            <w:rStyle w:val="Hyperlink"/>
          </w:rPr>
          <w:t>https://learnosm.org/en/</w:t>
        </w:r>
      </w:hyperlink>
    </w:p>
    <w:p w14:paraId="2A0D447D" w14:textId="77777777" w:rsidR="00757C0B" w:rsidRDefault="00757C0B" w:rsidP="00757C0B">
      <w:pPr>
        <w:spacing w:line="276" w:lineRule="auto"/>
        <w:rPr>
          <w:b/>
          <w:bCs/>
          <w:color w:val="4F9387" w:themeColor="accent1"/>
          <w:sz w:val="28"/>
          <w:szCs w:val="28"/>
        </w:rPr>
      </w:pPr>
    </w:p>
    <w:p w14:paraId="06C8CC52" w14:textId="240F905B" w:rsidR="00757C0B" w:rsidRPr="00DA1D50" w:rsidRDefault="00757C0B" w:rsidP="00757C0B">
      <w:pPr>
        <w:spacing w:line="276" w:lineRule="auto"/>
      </w:pPr>
      <w:r w:rsidRPr="00757C0B">
        <w:rPr>
          <w:b/>
          <w:bCs/>
          <w:color w:val="4F9387" w:themeColor="accent1"/>
          <w:sz w:val="28"/>
          <w:szCs w:val="28"/>
        </w:rPr>
        <w:t>Example:</w:t>
      </w:r>
      <w:r w:rsidRPr="00DA1D50">
        <w:t xml:space="preserve"> In this example, we have produced paper field maps of PSU boundaries over OSM in Kathmandu Valley, Nepal using a free, open tool called Map Campaigner (see </w:t>
      </w:r>
      <w:r>
        <w:t>T</w:t>
      </w:r>
      <w:r w:rsidRPr="00DA1D50">
        <w:t xml:space="preserve">utorial D1). The idea is to mark up the paper base map based on field observations, then make these changes to OSM using a free satellite image as a reference point in OSM. These instructions can therefore be used with any paper field maps that display PSU boundaries over an OSM base map, including maps produced in a GIS (e.g., </w:t>
      </w:r>
      <w:r w:rsidR="00262D2C">
        <w:br/>
      </w:r>
      <w:r>
        <w:t>T</w:t>
      </w:r>
      <w:r w:rsidRPr="00DA1D50">
        <w:t>utorial D4).</w:t>
      </w:r>
    </w:p>
    <w:p w14:paraId="605313A5" w14:textId="77777777" w:rsidR="00757C0B" w:rsidRPr="00DA1D50" w:rsidRDefault="00757C0B" w:rsidP="00757C0B">
      <w:pPr>
        <w:spacing w:line="276" w:lineRule="auto"/>
        <w:rPr>
          <w:b/>
        </w:rPr>
      </w:pPr>
    </w:p>
    <w:p w14:paraId="6E258112" w14:textId="77777777" w:rsidR="00757C0B" w:rsidRPr="00757C0B" w:rsidRDefault="00757C0B" w:rsidP="00757C0B">
      <w:pPr>
        <w:spacing w:line="276" w:lineRule="auto"/>
        <w:rPr>
          <w:b/>
          <w:bCs/>
          <w:color w:val="4F9387" w:themeColor="accent1"/>
          <w:sz w:val="28"/>
          <w:szCs w:val="28"/>
        </w:rPr>
      </w:pPr>
      <w:r w:rsidRPr="00757C0B">
        <w:rPr>
          <w:b/>
          <w:bCs/>
          <w:color w:val="4F9387" w:themeColor="accent1"/>
          <w:sz w:val="28"/>
          <w:szCs w:val="28"/>
        </w:rPr>
        <w:t>Steps during fieldwork:</w:t>
      </w:r>
    </w:p>
    <w:p w14:paraId="2FD59177" w14:textId="77777777" w:rsidR="00757C0B" w:rsidRPr="00DA1D50" w:rsidRDefault="00757C0B" w:rsidP="00757C0B">
      <w:pPr>
        <w:pStyle w:val="ListParagraph"/>
        <w:numPr>
          <w:ilvl w:val="0"/>
          <w:numId w:val="3"/>
        </w:numPr>
        <w:spacing w:line="276" w:lineRule="auto"/>
        <w:ind w:left="360"/>
      </w:pPr>
      <w:r w:rsidRPr="00DA1D50">
        <w:t>Before fieldwork, instruct listers to use a clear, simple protocol to update building footprints, roads, and pathways using a pen or pencil on their paper maps. For example, the Surveys for Urban Equity (SUE) project used the following convention to markup paper maps:</w:t>
      </w:r>
    </w:p>
    <w:p w14:paraId="2F3A5ADF" w14:textId="77777777" w:rsidR="00757C0B" w:rsidRPr="00DA1D50" w:rsidRDefault="00757C0B" w:rsidP="00757C0B">
      <w:pPr>
        <w:pStyle w:val="ListParagraph"/>
        <w:numPr>
          <w:ilvl w:val="1"/>
          <w:numId w:val="3"/>
        </w:numPr>
        <w:spacing w:line="276" w:lineRule="auto"/>
        <w:ind w:left="1080"/>
      </w:pPr>
      <w:r w:rsidRPr="00DA1D50">
        <w:t>Mark new/edited permanent building footprints and their number of levels. Permanent buildings have brick or concrete walls.</w:t>
      </w:r>
    </w:p>
    <w:p w14:paraId="6CBCF247" w14:textId="77777777" w:rsidR="00757C0B" w:rsidRPr="00DA1D50" w:rsidRDefault="00757C0B" w:rsidP="00757C0B">
      <w:pPr>
        <w:pStyle w:val="ListParagraph"/>
        <w:numPr>
          <w:ilvl w:val="1"/>
          <w:numId w:val="3"/>
        </w:numPr>
        <w:spacing w:line="276" w:lineRule="auto"/>
        <w:ind w:left="1080"/>
      </w:pPr>
      <w:r w:rsidRPr="00DA1D50">
        <w:t>Mark the approximate boundary of a “group” of shacks or tents, and the number of shacks or tents. Shacks or tents are buildings without brick or concrete walls.</w:t>
      </w:r>
    </w:p>
    <w:p w14:paraId="27A782C2" w14:textId="77777777" w:rsidR="00757C0B" w:rsidRPr="00DA1D50" w:rsidRDefault="00757C0B" w:rsidP="00757C0B">
      <w:pPr>
        <w:pStyle w:val="ListParagraph"/>
        <w:numPr>
          <w:ilvl w:val="1"/>
          <w:numId w:val="3"/>
        </w:numPr>
        <w:spacing w:line="276" w:lineRule="auto"/>
        <w:ind w:left="1080"/>
      </w:pPr>
      <w:r w:rsidRPr="00DA1D50">
        <w:t>Mark new/edited streets (on which a car can pass) with a solid line.</w:t>
      </w:r>
    </w:p>
    <w:p w14:paraId="605014C8" w14:textId="77777777" w:rsidR="00757C0B" w:rsidRPr="00DA1D50" w:rsidRDefault="00757C0B" w:rsidP="00757C0B">
      <w:pPr>
        <w:pStyle w:val="ListParagraph"/>
        <w:numPr>
          <w:ilvl w:val="1"/>
          <w:numId w:val="3"/>
        </w:numPr>
        <w:spacing w:line="276" w:lineRule="auto"/>
        <w:ind w:left="1080"/>
      </w:pPr>
      <w:r w:rsidRPr="00DA1D50">
        <w:t>Mark new/edited paths (on which a car cannot pass) with a dotted line.</w:t>
      </w:r>
    </w:p>
    <w:p w14:paraId="7B3A215B" w14:textId="77777777" w:rsidR="00757C0B" w:rsidRPr="00DA1D50" w:rsidRDefault="00757C0B" w:rsidP="00757C0B">
      <w:pPr>
        <w:pStyle w:val="ListParagraph"/>
        <w:numPr>
          <w:ilvl w:val="1"/>
          <w:numId w:val="3"/>
        </w:numPr>
        <w:spacing w:line="276" w:lineRule="auto"/>
        <w:ind w:left="1080"/>
      </w:pPr>
      <w:r w:rsidRPr="00DA1D50">
        <w:t>Mark sections of a street or path to delete with an “X”.</w:t>
      </w:r>
    </w:p>
    <w:p w14:paraId="001EA50F" w14:textId="3A937DEC" w:rsidR="00757C0B" w:rsidRPr="00DA1D50" w:rsidRDefault="00757C0B" w:rsidP="00757C0B">
      <w:pPr>
        <w:pStyle w:val="ListParagraph"/>
        <w:spacing w:line="276" w:lineRule="auto"/>
        <w:ind w:left="1080"/>
      </w:pPr>
      <w:r>
        <w:rPr>
          <w:b/>
          <w:bCs/>
          <w:noProof/>
          <w:color w:val="365759" w:themeColor="text2"/>
          <w:sz w:val="28"/>
          <w:szCs w:val="28"/>
          <w:lang w:val="en-GB" w:eastAsia="en-GB"/>
        </w:rPr>
        <w:lastRenderedPageBreak/>
        <mc:AlternateContent>
          <mc:Choice Requires="wps">
            <w:drawing>
              <wp:anchor distT="0" distB="0" distL="114300" distR="114300" simplePos="0" relativeHeight="251664384" behindDoc="0" locked="0" layoutInCell="1" allowOverlap="1" wp14:anchorId="47528B85" wp14:editId="31274437">
                <wp:simplePos x="0" y="0"/>
                <wp:positionH relativeFrom="margin">
                  <wp:align>left</wp:align>
                </wp:positionH>
                <wp:positionV relativeFrom="paragraph">
                  <wp:posOffset>1317625</wp:posOffset>
                </wp:positionV>
                <wp:extent cx="6483350" cy="902335"/>
                <wp:effectExtent l="0" t="0" r="0" b="0"/>
                <wp:wrapSquare wrapText="bothSides"/>
                <wp:docPr id="4" name="Rounded Rectangle 5"/>
                <wp:cNvGraphicFramePr/>
                <a:graphic xmlns:a="http://schemas.openxmlformats.org/drawingml/2006/main">
                  <a:graphicData uri="http://schemas.microsoft.com/office/word/2010/wordprocessingShape">
                    <wps:wsp>
                      <wps:cNvSpPr/>
                      <wps:spPr>
                        <a:xfrm>
                          <a:off x="0" y="0"/>
                          <a:ext cx="6483350" cy="90233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F5E79" w14:textId="02FA4FD9" w:rsidR="00757C0B" w:rsidRPr="00757C0B" w:rsidRDefault="00757C0B" w:rsidP="00757C0B">
                            <w:pPr>
                              <w:rPr>
                                <w:b/>
                                <w:bCs/>
                                <w:color w:val="000000" w:themeColor="text1"/>
                              </w:rPr>
                            </w:pPr>
                            <w:r w:rsidRPr="00757C0B">
                              <w:rPr>
                                <w:b/>
                                <w:bCs/>
                                <w:color w:val="000000" w:themeColor="text1"/>
                              </w:rPr>
                              <w:t xml:space="preserve">See the SUE planning team guide for more information: </w:t>
                            </w:r>
                            <w:hyperlink r:id="rId10" w:history="1">
                              <w:r w:rsidRPr="00757C0B">
                                <w:rPr>
                                  <w:rStyle w:val="Hyperlink"/>
                                  <w:b/>
                                  <w:bCs/>
                                </w:rPr>
                                <w:t>https://medicinehealth.leeds.ac.uk/downloads/download/95/planning_team_guide</w:t>
                              </w:r>
                            </w:hyperlink>
                            <w:r w:rsidRPr="00757C0B">
                              <w:rPr>
                                <w:b/>
                                <w:bCs/>
                              </w:rPr>
                              <w:t>.</w:t>
                            </w:r>
                          </w:p>
                        </w:txbxContent>
                      </wps:txbx>
                      <wps:bodyPr rot="0" spcFirstLastPara="0" vertOverflow="overflow" horzOverflow="overflow" vert="horz" wrap="square" lIns="274320" tIns="182880" rIns="274320" bIns="18288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28B85" id="Rounded Rectangle 5" o:spid="_x0000_s1028" style="position:absolute;left:0;text-align:left;margin-left:0;margin-top:103.75pt;width:510.5pt;height:71.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SMpAIAAKcFAAAOAAAAZHJzL2Uyb0RvYy54bWysVE1v2zAMvQ/YfxB0X+24H8uCOkXQosOA&#10;og3aDj0rshQbkEVNUmJnv36UZDtrV+wwLAdHFMlH8onk5VXfKrIX1jWgSzo7ySkRmkPV6G1Jvz/f&#10;fppT4jzTFVOgRUkPwtGr5ccPl51ZiAJqUJWwBEG0W3SmpLX3ZpFljteiZe4EjNColGBb5lG026yy&#10;rEP0VmVFnl9kHdjKWODCOby9SUq6jPhSCu4fpHTCE1VSzM3Hr43fTfhmy0u22Fpm6oYPabB/yKJl&#10;jcagE9QN84zsbPMHVNtwCw6kP+HQZiBlw0WsAauZ5W+qeaqZEbEWJMeZiSb3/2D5/X5tSVOV9IwS&#10;zVp8okfY6UpU5BHJY3qrBDkPNHXGLdD6yaztIDk8hpp7advwj9WQPlJ7mKgVvSccLy/O5qen5/gC&#10;HHVf8gKFAJodvY11/quAloRDSW3IIqQQaWX7O+eT/WgXIjpQTXXbKBWF0DPiWlmyZ/jam20xRHhl&#10;pXSw1RC8EmC4yUJ1qZ548gclgp3Sj0IiPVhBEROJjXkMwjgX2s+SqmaVSLHPc/yN0ce0YrURMCBL&#10;jD9hDwCjZQIZsVOWg31wFbGvJ+f8b4kl58kjRgbtJ+e20WDfA1BY1RA52Y8kJWoCS77f9LF1ItHh&#10;ZgPVAdvJQpozZ/htg695x5xfM4uDhQ2Ay8I/4Ecq6EoKw4mSGuzP9+6DPfY7ainpcFBL6n7smBWU&#10;qG8aJ6H4fHZahNGO0mxezOco2Ve6zSud3rXXgB0yw9VkeDwGD6/Go7TQvuBeWYXIqGKaY/yScm9H&#10;4dqnJYKbiYvVKprhRBvm7/ST4QE8cB2a9bl/YdYMbe1xIO5hHGy2eNPYyTZ4aljtPMgmdv2R2+EV&#10;cBvEdho2V1g3v8vR6rhfl78AAAD//wMAUEsDBBQABgAIAAAAIQDO2e4+3QAAAAkBAAAPAAAAZHJz&#10;L2Rvd25yZXYueG1sTI/BTsMwEETvSPyDtUjcqN20SSFkUxWknji1IMTRiU0cYa9D7Dbh73FPcJyd&#10;1cybajs7y856DL0nhOVCANPUetVTh/D2ur+7BxaiJCWtJ43wowNs6+urSpbKT3TQ52PsWAqhUEoE&#10;E+NQch5ao50MCz9oSt6nH52MSY4dV6OcUrizPBOi4E72lBqMHPSz0e3X8eQQ3jf590dcky1WTb7f&#10;TS9Ph5wM4u3NvHsEFvUc/57hgp/QoU5MjT+RCswipCERIRObHNjFFtkynRqE1fqhAF5X/P+C+hcA&#10;AP//AwBQSwECLQAUAAYACAAAACEAtoM4kv4AAADhAQAAEwAAAAAAAAAAAAAAAAAAAAAAW0NvbnRl&#10;bnRfVHlwZXNdLnhtbFBLAQItABQABgAIAAAAIQA4/SH/1gAAAJQBAAALAAAAAAAAAAAAAAAAAC8B&#10;AABfcmVscy8ucmVsc1BLAQItABQABgAIAAAAIQBDQuSMpAIAAKcFAAAOAAAAAAAAAAAAAAAAAC4C&#10;AABkcnMvZTJvRG9jLnhtbFBLAQItABQABgAIAAAAIQDO2e4+3QAAAAkBAAAPAAAAAAAAAAAAAAAA&#10;AP4EAABkcnMvZG93bnJldi54bWxQSwUGAAAAAAQABADzAAAACAYAAAAA&#10;" fillcolor="#f2f2f2 [3214]" stroked="f" strokeweight="1pt">
                <v:stroke joinstyle="miter"/>
                <v:textbox inset="21.6pt,14.4pt,21.6pt,14.4pt">
                  <w:txbxContent>
                    <w:p w14:paraId="72AF5E79" w14:textId="02FA4FD9" w:rsidR="00757C0B" w:rsidRPr="00757C0B" w:rsidRDefault="00757C0B" w:rsidP="00757C0B">
                      <w:pPr>
                        <w:rPr>
                          <w:b/>
                          <w:bCs/>
                          <w:color w:val="000000" w:themeColor="text1"/>
                        </w:rPr>
                      </w:pPr>
                      <w:r w:rsidRPr="00757C0B">
                        <w:rPr>
                          <w:b/>
                          <w:bCs/>
                          <w:color w:val="000000" w:themeColor="text1"/>
                        </w:rPr>
                        <w:t xml:space="preserve">See the SUE planning team guide for more information: </w:t>
                      </w:r>
                      <w:hyperlink r:id="rId11" w:history="1">
                        <w:r w:rsidRPr="00757C0B">
                          <w:rPr>
                            <w:rStyle w:val="Hyperlink"/>
                            <w:b/>
                            <w:bCs/>
                          </w:rPr>
                          <w:t>https://medicinehealth.leeds.ac.uk/downloads/download/95/planning_team_guide</w:t>
                        </w:r>
                      </w:hyperlink>
                      <w:r w:rsidRPr="00757C0B">
                        <w:rPr>
                          <w:b/>
                          <w:bCs/>
                        </w:rPr>
                        <w:t>.</w:t>
                      </w:r>
                    </w:p>
                  </w:txbxContent>
                </v:textbox>
                <w10:wrap type="square" anchorx="margin"/>
              </v:roundrect>
            </w:pict>
          </mc:Fallback>
        </mc:AlternateContent>
      </w:r>
      <w:r w:rsidRPr="00D76B50">
        <w:rPr>
          <w:noProof/>
          <w:lang w:val="en-GB" w:eastAsia="en-GB"/>
        </w:rPr>
        <w:drawing>
          <wp:inline distT="0" distB="0" distL="0" distR="0" wp14:anchorId="3FA31D93" wp14:editId="6FB27973">
            <wp:extent cx="4337050" cy="1287780"/>
            <wp:effectExtent l="0" t="0" r="6350" b="7620"/>
            <wp:docPr id="4126" name="Picture 4126" descr="C:\Users\drt1g15\AppData\Local\Microsoft\Windows\INetCache\Content.Word\k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t1g15\AppData\Local\Microsoft\Windows\INetCache\Content.Word\key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8717"/>
                    <a:stretch/>
                  </pic:blipFill>
                  <pic:spPr bwMode="auto">
                    <a:xfrm>
                      <a:off x="0" y="0"/>
                      <a:ext cx="4337050" cy="1287780"/>
                    </a:xfrm>
                    <a:prstGeom prst="rect">
                      <a:avLst/>
                    </a:prstGeom>
                    <a:noFill/>
                    <a:ln>
                      <a:noFill/>
                    </a:ln>
                    <a:extLst>
                      <a:ext uri="{53640926-AAD7-44D8-BBD7-CCE9431645EC}">
                        <a14:shadowObscured xmlns:a14="http://schemas.microsoft.com/office/drawing/2010/main"/>
                      </a:ext>
                    </a:extLst>
                  </pic:spPr>
                </pic:pic>
              </a:graphicData>
            </a:graphic>
          </wp:inline>
        </w:drawing>
      </w:r>
    </w:p>
    <w:p w14:paraId="7CCC315A" w14:textId="77777777" w:rsidR="00757C0B" w:rsidRPr="00DA1D50" w:rsidRDefault="00757C0B" w:rsidP="00757C0B">
      <w:pPr>
        <w:pStyle w:val="ListParagraph"/>
        <w:spacing w:line="276" w:lineRule="auto"/>
      </w:pPr>
      <w:r w:rsidRPr="00D76B50">
        <w:rPr>
          <w:noProof/>
          <w:lang w:val="en-GB" w:eastAsia="en-GB"/>
        </w:rPr>
        <w:drawing>
          <wp:inline distT="0" distB="0" distL="0" distR="0" wp14:anchorId="2CEA23F2" wp14:editId="4BCA2BF2">
            <wp:extent cx="6154619" cy="4409038"/>
            <wp:effectExtent l="0" t="0" r="0" b="0"/>
            <wp:docPr id="420" name="Picture 420" descr="C:\Users\Dana_R_Thomson\AppData\Local\Microsoft\Windows\INetCache\Content.Word\fake_map_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_R_Thomson\AppData\Local\Microsoft\Windows\INetCache\Content.Word\fake_map_paper.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4440"/>
                    <a:stretch/>
                  </pic:blipFill>
                  <pic:spPr bwMode="auto">
                    <a:xfrm>
                      <a:off x="0" y="0"/>
                      <a:ext cx="6222129" cy="4457401"/>
                    </a:xfrm>
                    <a:prstGeom prst="rect">
                      <a:avLst/>
                    </a:prstGeom>
                    <a:noFill/>
                    <a:ln>
                      <a:noFill/>
                    </a:ln>
                    <a:extLst>
                      <a:ext uri="{53640926-AAD7-44D8-BBD7-CCE9431645EC}">
                        <a14:shadowObscured xmlns:a14="http://schemas.microsoft.com/office/drawing/2010/main"/>
                      </a:ext>
                    </a:extLst>
                  </pic:spPr>
                </pic:pic>
              </a:graphicData>
            </a:graphic>
          </wp:inline>
        </w:drawing>
      </w:r>
    </w:p>
    <w:p w14:paraId="408E3A2A" w14:textId="77777777" w:rsidR="00757C0B" w:rsidRPr="00DA1D50" w:rsidRDefault="00757C0B" w:rsidP="00757C0B">
      <w:pPr>
        <w:spacing w:line="276" w:lineRule="auto"/>
        <w:rPr>
          <w:b/>
        </w:rPr>
      </w:pPr>
    </w:p>
    <w:p w14:paraId="2B5A2976" w14:textId="77777777" w:rsidR="00757C0B" w:rsidRPr="00757C0B" w:rsidRDefault="00757C0B" w:rsidP="00757C0B">
      <w:pPr>
        <w:spacing w:line="276" w:lineRule="auto"/>
        <w:rPr>
          <w:b/>
          <w:bCs/>
          <w:color w:val="4F9387" w:themeColor="accent1"/>
          <w:sz w:val="28"/>
          <w:szCs w:val="28"/>
        </w:rPr>
      </w:pPr>
      <w:r w:rsidRPr="00757C0B">
        <w:rPr>
          <w:b/>
          <w:bCs/>
          <w:color w:val="4F9387" w:themeColor="accent1"/>
          <w:sz w:val="28"/>
          <w:szCs w:val="28"/>
        </w:rPr>
        <w:t>Steps in OpenStreetMap:</w:t>
      </w:r>
    </w:p>
    <w:p w14:paraId="3CF5634B" w14:textId="77777777" w:rsidR="00757C0B" w:rsidRPr="00DA1D50" w:rsidRDefault="00757C0B" w:rsidP="00757C0B">
      <w:pPr>
        <w:pStyle w:val="ListParagraph"/>
        <w:numPr>
          <w:ilvl w:val="0"/>
          <w:numId w:val="5"/>
        </w:numPr>
        <w:spacing w:line="276" w:lineRule="auto"/>
      </w:pPr>
      <w:r w:rsidRPr="00DA1D50">
        <w:t xml:space="preserve">Sign up for an OSM account, if you do have not one already. </w:t>
      </w:r>
      <w:hyperlink r:id="rId15" w:history="1">
        <w:r w:rsidRPr="00DA1D50">
          <w:rPr>
            <w:rStyle w:val="Hyperlink"/>
          </w:rPr>
          <w:t>www.openstreetmap.org/user/new</w:t>
        </w:r>
      </w:hyperlink>
    </w:p>
    <w:p w14:paraId="2CEEFC67" w14:textId="77777777" w:rsidR="00757C0B" w:rsidRPr="00DA1D50" w:rsidRDefault="00757C0B" w:rsidP="00757C0B">
      <w:pPr>
        <w:pStyle w:val="ListParagraph"/>
        <w:numPr>
          <w:ilvl w:val="0"/>
          <w:numId w:val="5"/>
        </w:numPr>
        <w:spacing w:line="276" w:lineRule="auto"/>
      </w:pPr>
      <w:r w:rsidRPr="00DA1D50">
        <w:t xml:space="preserve">Log into </w:t>
      </w:r>
      <w:hyperlink r:id="rId16" w:history="1">
        <w:r w:rsidRPr="00DA1D50">
          <w:rPr>
            <w:rStyle w:val="Hyperlink"/>
          </w:rPr>
          <w:t>www.openstreetmap.org</w:t>
        </w:r>
      </w:hyperlink>
      <w:r w:rsidRPr="00DA1D50">
        <w:t>.</w:t>
      </w:r>
    </w:p>
    <w:p w14:paraId="6755D22F" w14:textId="77777777" w:rsidR="00757C0B" w:rsidRPr="00DA1D50" w:rsidRDefault="00757C0B" w:rsidP="00757C0B">
      <w:pPr>
        <w:pStyle w:val="ListParagraph"/>
        <w:numPr>
          <w:ilvl w:val="0"/>
          <w:numId w:val="5"/>
        </w:numPr>
        <w:spacing w:line="276" w:lineRule="auto"/>
      </w:pPr>
      <w:r w:rsidRPr="00DA1D50">
        <w:t>Select Edit to begin OSM editing mode.</w:t>
      </w:r>
    </w:p>
    <w:p w14:paraId="626D3BF3" w14:textId="77777777" w:rsidR="00757C0B" w:rsidRPr="00DA1D50" w:rsidRDefault="00757C0B" w:rsidP="00757C0B">
      <w:pPr>
        <w:pStyle w:val="ListParagraph"/>
        <w:numPr>
          <w:ilvl w:val="0"/>
          <w:numId w:val="5"/>
        </w:numPr>
        <w:spacing w:line="276" w:lineRule="auto"/>
      </w:pPr>
      <w:r w:rsidRPr="00DA1D50">
        <w:t xml:space="preserve">Follow prompts to “Start the Walkthrough” or select the help button </w:t>
      </w:r>
      <w:r w:rsidRPr="00D76B50">
        <w:rPr>
          <w:noProof/>
          <w:lang w:val="en-GB" w:eastAsia="en-GB"/>
        </w:rPr>
        <w:drawing>
          <wp:inline distT="0" distB="0" distL="0" distR="0" wp14:anchorId="7E4A37D7" wp14:editId="004D2F1E">
            <wp:extent cx="185737" cy="205288"/>
            <wp:effectExtent l="0" t="0" r="5080" b="444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789" cy="218608"/>
                    </a:xfrm>
                    <a:prstGeom prst="rect">
                      <a:avLst/>
                    </a:prstGeom>
                  </pic:spPr>
                </pic:pic>
              </a:graphicData>
            </a:graphic>
          </wp:inline>
        </w:drawing>
      </w:r>
      <w:r w:rsidRPr="00DA1D50">
        <w:t xml:space="preserve"> to link to the interactive Walkthrough tutorial which will prepare you to add and edit features in OSM.</w:t>
      </w:r>
    </w:p>
    <w:p w14:paraId="13A1C22E" w14:textId="77777777" w:rsidR="00757C0B" w:rsidRPr="009C1B4C" w:rsidRDefault="00757C0B" w:rsidP="00757C0B">
      <w:pPr>
        <w:pStyle w:val="ListParagraph"/>
        <w:spacing w:line="276" w:lineRule="auto"/>
      </w:pPr>
      <w:r w:rsidRPr="00D76B50">
        <w:rPr>
          <w:noProof/>
          <w:lang w:val="en-GB" w:eastAsia="en-GB"/>
        </w:rPr>
        <w:lastRenderedPageBreak/>
        <w:drawing>
          <wp:inline distT="0" distB="0" distL="0" distR="0" wp14:anchorId="2C1536B1" wp14:editId="1E661A90">
            <wp:extent cx="6159541" cy="4481465"/>
            <wp:effectExtent l="0" t="0" r="0" b="0"/>
            <wp:docPr id="4107" name="Picture 410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4107" descr="Graphical user interface&#10;&#10;Description automatically generated"/>
                    <pic:cNvPicPr/>
                  </pic:nvPicPr>
                  <pic:blipFill>
                    <a:blip r:embed="rId18"/>
                    <a:stretch>
                      <a:fillRect/>
                    </a:stretch>
                  </pic:blipFill>
                  <pic:spPr>
                    <a:xfrm>
                      <a:off x="0" y="0"/>
                      <a:ext cx="6187964" cy="4502144"/>
                    </a:xfrm>
                    <a:prstGeom prst="rect">
                      <a:avLst/>
                    </a:prstGeom>
                  </pic:spPr>
                </pic:pic>
              </a:graphicData>
            </a:graphic>
          </wp:inline>
        </w:drawing>
      </w:r>
    </w:p>
    <w:p w14:paraId="3ED47B14" w14:textId="03FCB405" w:rsidR="00C70B62" w:rsidRDefault="00C70B62">
      <w:pPr>
        <w:rPr>
          <w:rFonts w:asciiTheme="majorHAnsi" w:hAnsiTheme="majorHAnsi"/>
          <w:b/>
          <w:bCs/>
          <w:color w:val="E86D3D" w:themeColor="accent2"/>
          <w:sz w:val="36"/>
          <w:szCs w:val="36"/>
        </w:rPr>
      </w:pPr>
    </w:p>
    <w:p w14:paraId="0E52970C" w14:textId="00ADC74B" w:rsidR="004D0DAC" w:rsidRDefault="009929B5" w:rsidP="004D0DAC">
      <w:pPr>
        <w:rPr>
          <w:sz w:val="22"/>
          <w:szCs w:val="22"/>
        </w:rPr>
      </w:pPr>
      <w:r>
        <w:rPr>
          <w:noProof/>
          <w:lang w:val="en-GB" w:eastAsia="en-GB"/>
        </w:rPr>
        <w:drawing>
          <wp:inline distT="0" distB="0" distL="0" distR="0" wp14:anchorId="225404FD" wp14:editId="06E4F8D2">
            <wp:extent cx="723900" cy="254000"/>
            <wp:effectExtent l="0" t="0" r="0" b="0"/>
            <wp:docPr id="6" name="Picture 6" descr="About CC License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out CC Licenses - Creative Comm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rPr>
          <w:sz w:val="22"/>
          <w:szCs w:val="22"/>
        </w:rPr>
        <w:t xml:space="preserve">   </w:t>
      </w:r>
      <w:hyperlink r:id="rId20" w:tgtFrame="_blank" w:history="1">
        <w:r>
          <w:rPr>
            <w:rStyle w:val="Hyperlink"/>
            <w:color w:val="D14500"/>
            <w:sz w:val="22"/>
            <w:szCs w:val="22"/>
            <w:shd w:val="clear" w:color="auto" w:fill="FFFFFF"/>
          </w:rPr>
          <w:t>This work </w:t>
        </w:r>
      </w:hyperlink>
      <w:r>
        <w:rPr>
          <w:color w:val="333333"/>
          <w:sz w:val="22"/>
          <w:szCs w:val="22"/>
          <w:shd w:val="clear" w:color="auto" w:fill="FFFFFF"/>
        </w:rPr>
        <w:t>© 2022 is licensed under </w:t>
      </w:r>
      <w:hyperlink r:id="rId21" w:tgtFrame="_blank" w:history="1">
        <w:r>
          <w:rPr>
            <w:rStyle w:val="Hyperlink"/>
            <w:color w:val="D14500"/>
            <w:sz w:val="22"/>
            <w:szCs w:val="22"/>
            <w:shd w:val="clear" w:color="auto" w:fill="FFFFFF"/>
          </w:rPr>
          <w:t>CC BY 4.0</w:t>
        </w:r>
      </w:hyperlink>
      <w:bookmarkStart w:id="0" w:name="_GoBack"/>
      <w:bookmarkEnd w:id="0"/>
    </w:p>
    <w:p w14:paraId="1092D2CD" w14:textId="77777777" w:rsidR="004D0DAC" w:rsidRPr="009C4083" w:rsidRDefault="004D0DAC">
      <w:pPr>
        <w:rPr>
          <w:rFonts w:asciiTheme="majorHAnsi" w:hAnsiTheme="majorHAnsi"/>
          <w:b/>
          <w:bCs/>
          <w:color w:val="E86D3D" w:themeColor="accent2"/>
          <w:sz w:val="36"/>
          <w:szCs w:val="36"/>
        </w:rPr>
      </w:pPr>
    </w:p>
    <w:sectPr w:rsidR="004D0DAC" w:rsidRPr="009C4083" w:rsidSect="002A4FB2">
      <w:headerReference w:type="default" r:id="rId22"/>
      <w:footerReference w:type="even" r:id="rId23"/>
      <w:footerReference w:type="default" r:id="rId24"/>
      <w:pgSz w:w="11900" w:h="16820"/>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1D36D" w14:textId="77777777" w:rsidR="00282A08" w:rsidRDefault="00282A08" w:rsidP="009203E3">
      <w:r>
        <w:separator/>
      </w:r>
    </w:p>
  </w:endnote>
  <w:endnote w:type="continuationSeparator" w:id="0">
    <w:p w14:paraId="67299ABE" w14:textId="77777777" w:rsidR="00282A08" w:rsidRDefault="00282A08" w:rsidP="0092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16418608"/>
      <w:docPartObj>
        <w:docPartGallery w:val="Page Numbers (Bottom of Page)"/>
        <w:docPartUnique/>
      </w:docPartObj>
    </w:sdtPr>
    <w:sdtEndPr>
      <w:rPr>
        <w:rStyle w:val="PageNumber"/>
      </w:rPr>
    </w:sdtEndPr>
    <w:sdtContent>
      <w:p w14:paraId="32A5697C" w14:textId="77777777" w:rsidR="00DC6212" w:rsidRDefault="00DC6212" w:rsidP="003913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CC92EA" w14:textId="77777777" w:rsidR="00DC6212" w:rsidRDefault="00DC6212" w:rsidP="00DC621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A6A6A6" w:themeColor="background1" w:themeShade="A6"/>
        <w:sz w:val="20"/>
        <w:szCs w:val="20"/>
      </w:rPr>
      <w:id w:val="-555614115"/>
      <w:docPartObj>
        <w:docPartGallery w:val="Page Numbers (Bottom of Page)"/>
        <w:docPartUnique/>
      </w:docPartObj>
    </w:sdtPr>
    <w:sdtEndPr>
      <w:rPr>
        <w:rStyle w:val="PageNumber"/>
      </w:rPr>
    </w:sdtEndPr>
    <w:sdtContent>
      <w:p w14:paraId="296CE087" w14:textId="137D1CFC" w:rsidR="00DC6212" w:rsidRPr="00DC6212" w:rsidRDefault="00DC6212" w:rsidP="00391326">
        <w:pPr>
          <w:pStyle w:val="Footer"/>
          <w:framePr w:wrap="none" w:vAnchor="text" w:hAnchor="margin" w:xAlign="right" w:y="1"/>
          <w:rPr>
            <w:rStyle w:val="PageNumber"/>
            <w:color w:val="A6A6A6" w:themeColor="background1" w:themeShade="A6"/>
            <w:sz w:val="20"/>
            <w:szCs w:val="20"/>
          </w:rPr>
        </w:pPr>
        <w:r w:rsidRPr="00DC6212">
          <w:rPr>
            <w:rStyle w:val="PageNumber"/>
            <w:color w:val="A6A6A6" w:themeColor="background1" w:themeShade="A6"/>
            <w:sz w:val="20"/>
            <w:szCs w:val="20"/>
          </w:rPr>
          <w:fldChar w:fldCharType="begin"/>
        </w:r>
        <w:r w:rsidRPr="00DC6212">
          <w:rPr>
            <w:rStyle w:val="PageNumber"/>
            <w:color w:val="A6A6A6" w:themeColor="background1" w:themeShade="A6"/>
            <w:sz w:val="20"/>
            <w:szCs w:val="20"/>
          </w:rPr>
          <w:instrText xml:space="preserve"> PAGE </w:instrText>
        </w:r>
        <w:r w:rsidRPr="00DC6212">
          <w:rPr>
            <w:rStyle w:val="PageNumber"/>
            <w:color w:val="A6A6A6" w:themeColor="background1" w:themeShade="A6"/>
            <w:sz w:val="20"/>
            <w:szCs w:val="20"/>
          </w:rPr>
          <w:fldChar w:fldCharType="separate"/>
        </w:r>
        <w:r w:rsidR="009929B5">
          <w:rPr>
            <w:rStyle w:val="PageNumber"/>
            <w:noProof/>
            <w:color w:val="A6A6A6" w:themeColor="background1" w:themeShade="A6"/>
            <w:sz w:val="20"/>
            <w:szCs w:val="20"/>
          </w:rPr>
          <w:t>3</w:t>
        </w:r>
        <w:r w:rsidRPr="00DC6212">
          <w:rPr>
            <w:rStyle w:val="PageNumber"/>
            <w:color w:val="A6A6A6" w:themeColor="background1" w:themeShade="A6"/>
            <w:sz w:val="20"/>
            <w:szCs w:val="20"/>
          </w:rPr>
          <w:fldChar w:fldCharType="end"/>
        </w:r>
      </w:p>
    </w:sdtContent>
  </w:sdt>
  <w:p w14:paraId="50EE6466" w14:textId="77777777" w:rsidR="00DC6212" w:rsidRPr="00DC6212" w:rsidRDefault="00DC6212" w:rsidP="00DC6212">
    <w:pPr>
      <w:pStyle w:val="Footer"/>
      <w:ind w:right="360"/>
      <w:rPr>
        <w:color w:val="4F9387" w:themeColor="accent1"/>
        <w:sz w:val="20"/>
        <w:szCs w:val="20"/>
      </w:rPr>
    </w:pPr>
    <w:r w:rsidRPr="00DC6212">
      <w:rPr>
        <w:color w:val="A6A6A6" w:themeColor="background1" w:themeShade="A6"/>
        <w:sz w:val="20"/>
        <w:szCs w:val="20"/>
      </w:rPr>
      <w:t>Designing and Implementing Gridded Population Surveys</w:t>
    </w:r>
    <w:r w:rsidRPr="00DC6212">
      <w:rPr>
        <w:color w:val="A6A6A6" w:themeColor="background1" w:themeShade="A6"/>
        <w:sz w:val="20"/>
        <w:szCs w:val="20"/>
      </w:rPr>
      <w:tab/>
    </w:r>
    <w:r w:rsidRPr="00DC6212">
      <w:rPr>
        <w:color w:val="4F9387" w:themeColor="accent1"/>
        <w:sz w:val="20"/>
        <w:szCs w:val="20"/>
      </w:rPr>
      <w:tab/>
    </w:r>
    <w:r w:rsidRPr="00DC6212">
      <w:rPr>
        <w:b/>
        <w:bCs/>
        <w:color w:val="E86D3D" w:themeColor="accent2"/>
        <w:sz w:val="20"/>
        <w:szCs w:val="20"/>
      </w:rPr>
      <w:t>gridpopsurvey.com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4F041" w14:textId="77777777" w:rsidR="00282A08" w:rsidRDefault="00282A08" w:rsidP="009203E3">
      <w:r>
        <w:separator/>
      </w:r>
    </w:p>
  </w:footnote>
  <w:footnote w:type="continuationSeparator" w:id="0">
    <w:p w14:paraId="3BC68600" w14:textId="77777777" w:rsidR="00282A08" w:rsidRDefault="00282A08" w:rsidP="009203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E9C62" w14:textId="77777777" w:rsidR="009203E3" w:rsidRDefault="009203E3" w:rsidP="009203E3">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3A6192"/>
    <w:multiLevelType w:val="hybridMultilevel"/>
    <w:tmpl w:val="0096E23E"/>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0D43AF"/>
    <w:multiLevelType w:val="hybridMultilevel"/>
    <w:tmpl w:val="B042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336254"/>
    <w:multiLevelType w:val="hybridMultilevel"/>
    <w:tmpl w:val="0096E23E"/>
    <w:lvl w:ilvl="0" w:tplc="FFFFFFFF">
      <w:start w:val="1"/>
      <w:numFmt w:val="lowerLetter"/>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6E8120C"/>
    <w:multiLevelType w:val="hybridMultilevel"/>
    <w:tmpl w:val="2C32CF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D5A383C"/>
    <w:multiLevelType w:val="hybridMultilevel"/>
    <w:tmpl w:val="28607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C0B"/>
    <w:rsid w:val="000D6C65"/>
    <w:rsid w:val="0010465D"/>
    <w:rsid w:val="001E25DE"/>
    <w:rsid w:val="00262D2C"/>
    <w:rsid w:val="00282A08"/>
    <w:rsid w:val="002A4FB2"/>
    <w:rsid w:val="002A69F8"/>
    <w:rsid w:val="0036696F"/>
    <w:rsid w:val="004D0DAC"/>
    <w:rsid w:val="00507ABE"/>
    <w:rsid w:val="00533B91"/>
    <w:rsid w:val="00570219"/>
    <w:rsid w:val="005B4222"/>
    <w:rsid w:val="00651601"/>
    <w:rsid w:val="006713B8"/>
    <w:rsid w:val="006800EB"/>
    <w:rsid w:val="006F5F7E"/>
    <w:rsid w:val="00757C0B"/>
    <w:rsid w:val="007A25B9"/>
    <w:rsid w:val="00840984"/>
    <w:rsid w:val="008B6CF5"/>
    <w:rsid w:val="008F41A9"/>
    <w:rsid w:val="00905470"/>
    <w:rsid w:val="009203E3"/>
    <w:rsid w:val="00956FF4"/>
    <w:rsid w:val="00976CFD"/>
    <w:rsid w:val="00984879"/>
    <w:rsid w:val="009929B5"/>
    <w:rsid w:val="009C4083"/>
    <w:rsid w:val="009E0DCC"/>
    <w:rsid w:val="00A1346B"/>
    <w:rsid w:val="00A45C62"/>
    <w:rsid w:val="00AF32E7"/>
    <w:rsid w:val="00B72A95"/>
    <w:rsid w:val="00BD2D34"/>
    <w:rsid w:val="00C70B62"/>
    <w:rsid w:val="00D55A82"/>
    <w:rsid w:val="00DC6212"/>
    <w:rsid w:val="00E2543E"/>
    <w:rsid w:val="00EB0001"/>
    <w:rsid w:val="00F04A43"/>
    <w:rsid w:val="00F84951"/>
    <w:rsid w:val="00FC023D"/>
    <w:rsid w:val="00FD2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C153E"/>
  <w15:chartTrackingRefBased/>
  <w15:docId w15:val="{768357E8-86D3-4B53-8E85-BDB18D7C5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976CFD"/>
    <w:pPr>
      <w:keepNext/>
      <w:keepLines/>
      <w:spacing w:before="40"/>
      <w:outlineLvl w:val="1"/>
    </w:pPr>
    <w:rPr>
      <w:rFonts w:asciiTheme="majorHAnsi" w:eastAsiaTheme="majorEastAsia" w:hAnsiTheme="majorHAnsi" w:cstheme="majorBidi"/>
      <w:color w:val="3B6D6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E3"/>
    <w:pPr>
      <w:tabs>
        <w:tab w:val="center" w:pos="4680"/>
        <w:tab w:val="right" w:pos="9360"/>
      </w:tabs>
    </w:pPr>
  </w:style>
  <w:style w:type="character" w:customStyle="1" w:styleId="HeaderChar">
    <w:name w:val="Header Char"/>
    <w:basedOn w:val="DefaultParagraphFont"/>
    <w:link w:val="Header"/>
    <w:uiPriority w:val="99"/>
    <w:rsid w:val="009203E3"/>
    <w:rPr>
      <w:rFonts w:eastAsiaTheme="minorEastAsia"/>
    </w:rPr>
  </w:style>
  <w:style w:type="paragraph" w:styleId="Footer">
    <w:name w:val="footer"/>
    <w:basedOn w:val="Normal"/>
    <w:link w:val="FooterChar"/>
    <w:uiPriority w:val="99"/>
    <w:unhideWhenUsed/>
    <w:rsid w:val="009203E3"/>
    <w:pPr>
      <w:tabs>
        <w:tab w:val="center" w:pos="4680"/>
        <w:tab w:val="right" w:pos="9360"/>
      </w:tabs>
    </w:pPr>
  </w:style>
  <w:style w:type="character" w:customStyle="1" w:styleId="FooterChar">
    <w:name w:val="Footer Char"/>
    <w:basedOn w:val="DefaultParagraphFont"/>
    <w:link w:val="Footer"/>
    <w:uiPriority w:val="99"/>
    <w:rsid w:val="009203E3"/>
    <w:rPr>
      <w:rFonts w:eastAsiaTheme="minorEastAsia"/>
    </w:rPr>
  </w:style>
  <w:style w:type="table" w:styleId="TableGrid">
    <w:name w:val="Table Grid"/>
    <w:basedOn w:val="TableNormal"/>
    <w:uiPriority w:val="39"/>
    <w:rsid w:val="009C40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9C4083"/>
    <w:tblPr>
      <w:tblStyleRowBandSize w:val="1"/>
      <w:tblStyleColBandSize w:val="1"/>
      <w:tblBorders>
        <w:top w:val="single" w:sz="2" w:space="0" w:color="90C3BA" w:themeColor="accent1" w:themeTint="99"/>
        <w:bottom w:val="single" w:sz="2" w:space="0" w:color="90C3BA" w:themeColor="accent1" w:themeTint="99"/>
        <w:insideH w:val="single" w:sz="2" w:space="0" w:color="90C3BA" w:themeColor="accent1" w:themeTint="99"/>
        <w:insideV w:val="single" w:sz="2" w:space="0" w:color="90C3BA" w:themeColor="accent1" w:themeTint="99"/>
      </w:tblBorders>
    </w:tblPr>
    <w:tblStylePr w:type="firstRow">
      <w:rPr>
        <w:b/>
        <w:bCs/>
      </w:rPr>
      <w:tblPr/>
      <w:tcPr>
        <w:tcBorders>
          <w:top w:val="nil"/>
          <w:bottom w:val="single" w:sz="12" w:space="0" w:color="90C3BA" w:themeColor="accent1" w:themeTint="99"/>
          <w:insideH w:val="nil"/>
          <w:insideV w:val="nil"/>
        </w:tcBorders>
        <w:shd w:val="clear" w:color="auto" w:fill="FFFFFF" w:themeFill="background1"/>
      </w:tcPr>
    </w:tblStylePr>
    <w:tblStylePr w:type="lastRow">
      <w:rPr>
        <w:b/>
        <w:bCs/>
      </w:rPr>
      <w:tblPr/>
      <w:tcPr>
        <w:tcBorders>
          <w:top w:val="double" w:sz="2" w:space="0" w:color="90C3B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4-Accent1">
    <w:name w:val="Grid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insideV w:val="nil"/>
        </w:tcBorders>
        <w:shd w:val="clear" w:color="auto" w:fill="4F9387" w:themeFill="accent1"/>
      </w:tcPr>
    </w:tblStylePr>
    <w:tblStylePr w:type="lastRow">
      <w:rPr>
        <w:b/>
        <w:bCs/>
      </w:rPr>
      <w:tblPr/>
      <w:tcPr>
        <w:tcBorders>
          <w:top w:val="double" w:sz="4" w:space="0" w:color="4F9387" w:themeColor="accent1"/>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GridTable5Dark-Accent1">
    <w:name w:val="Grid Table 5 Dark Accent 1"/>
    <w:basedOn w:val="TableNormal"/>
    <w:uiPriority w:val="50"/>
    <w:rsid w:val="009C40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B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938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938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938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9387" w:themeFill="accent1"/>
      </w:tcPr>
    </w:tblStylePr>
    <w:tblStylePr w:type="band1Vert">
      <w:tblPr/>
      <w:tcPr>
        <w:shd w:val="clear" w:color="auto" w:fill="B5D7D1" w:themeFill="accent1" w:themeFillTint="66"/>
      </w:tcPr>
    </w:tblStylePr>
    <w:tblStylePr w:type="band1Horz">
      <w:tblPr/>
      <w:tcPr>
        <w:shd w:val="clear" w:color="auto" w:fill="B5D7D1" w:themeFill="accent1" w:themeFillTint="66"/>
      </w:tcPr>
    </w:tblStylePr>
  </w:style>
  <w:style w:type="table" w:styleId="GridTable7Colorful-Accent1">
    <w:name w:val="Grid Table 7 Colorful Accent 1"/>
    <w:basedOn w:val="TableNormal"/>
    <w:uiPriority w:val="52"/>
    <w:rsid w:val="009C4083"/>
    <w:rPr>
      <w:color w:val="3B6D64" w:themeColor="accent1" w:themeShade="BF"/>
    </w:rPr>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insideV w:val="single" w:sz="4" w:space="0" w:color="90C3B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BE8" w:themeFill="accent1" w:themeFillTint="33"/>
      </w:tcPr>
    </w:tblStylePr>
    <w:tblStylePr w:type="band1Horz">
      <w:tblPr/>
      <w:tcPr>
        <w:shd w:val="clear" w:color="auto" w:fill="D9EBE8" w:themeFill="accent1" w:themeFillTint="33"/>
      </w:tcPr>
    </w:tblStylePr>
    <w:tblStylePr w:type="neCell">
      <w:tblPr/>
      <w:tcPr>
        <w:tcBorders>
          <w:bottom w:val="single" w:sz="4" w:space="0" w:color="90C3BA" w:themeColor="accent1" w:themeTint="99"/>
        </w:tcBorders>
      </w:tcPr>
    </w:tblStylePr>
    <w:tblStylePr w:type="nwCell">
      <w:tblPr/>
      <w:tcPr>
        <w:tcBorders>
          <w:bottom w:val="single" w:sz="4" w:space="0" w:color="90C3BA" w:themeColor="accent1" w:themeTint="99"/>
        </w:tcBorders>
      </w:tcPr>
    </w:tblStylePr>
    <w:tblStylePr w:type="seCell">
      <w:tblPr/>
      <w:tcPr>
        <w:tcBorders>
          <w:top w:val="single" w:sz="4" w:space="0" w:color="90C3BA" w:themeColor="accent1" w:themeTint="99"/>
        </w:tcBorders>
      </w:tcPr>
    </w:tblStylePr>
    <w:tblStylePr w:type="swCell">
      <w:tblPr/>
      <w:tcPr>
        <w:tcBorders>
          <w:top w:val="single" w:sz="4" w:space="0" w:color="90C3BA" w:themeColor="accent1" w:themeTint="99"/>
        </w:tcBorders>
      </w:tcPr>
    </w:tblStylePr>
  </w:style>
  <w:style w:type="table" w:styleId="ListTable1Light-Accent1">
    <w:name w:val="List Table 1 Light Accent 1"/>
    <w:basedOn w:val="TableNormal"/>
    <w:uiPriority w:val="46"/>
    <w:rsid w:val="009C4083"/>
    <w:tblPr>
      <w:tblStyleRowBandSize w:val="1"/>
      <w:tblStyleColBandSize w:val="1"/>
    </w:tblPr>
    <w:tblStylePr w:type="firstRow">
      <w:rPr>
        <w:b/>
        <w:bCs/>
      </w:rPr>
      <w:tblPr/>
      <w:tcPr>
        <w:tcBorders>
          <w:bottom w:val="single" w:sz="4" w:space="0" w:color="90C3BA" w:themeColor="accent1" w:themeTint="99"/>
        </w:tcBorders>
      </w:tcPr>
    </w:tblStylePr>
    <w:tblStylePr w:type="lastRow">
      <w:rPr>
        <w:b/>
        <w:bCs/>
      </w:rPr>
      <w:tblPr/>
      <w:tcPr>
        <w:tcBorders>
          <w:top w:val="sing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3-Accent1">
    <w:name w:val="List Table 3 Accent 1"/>
    <w:basedOn w:val="TableNormal"/>
    <w:uiPriority w:val="48"/>
    <w:rsid w:val="009C4083"/>
    <w:tblPr>
      <w:tblStyleRowBandSize w:val="1"/>
      <w:tblStyleColBandSize w:val="1"/>
      <w:tblBorders>
        <w:top w:val="single" w:sz="4" w:space="0" w:color="4F9387" w:themeColor="accent1"/>
        <w:left w:val="single" w:sz="4" w:space="0" w:color="4F9387" w:themeColor="accent1"/>
        <w:bottom w:val="single" w:sz="4" w:space="0" w:color="4F9387" w:themeColor="accent1"/>
        <w:right w:val="single" w:sz="4" w:space="0" w:color="4F9387" w:themeColor="accent1"/>
      </w:tblBorders>
    </w:tblPr>
    <w:tblStylePr w:type="firstRow">
      <w:rPr>
        <w:b/>
        <w:bCs/>
        <w:color w:val="FFFFFF" w:themeColor="background1"/>
      </w:rPr>
      <w:tblPr/>
      <w:tcPr>
        <w:shd w:val="clear" w:color="auto" w:fill="4F9387" w:themeFill="accent1"/>
      </w:tcPr>
    </w:tblStylePr>
    <w:tblStylePr w:type="lastRow">
      <w:rPr>
        <w:b/>
        <w:bCs/>
      </w:rPr>
      <w:tblPr/>
      <w:tcPr>
        <w:tcBorders>
          <w:top w:val="double" w:sz="4" w:space="0" w:color="4F93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9387" w:themeColor="accent1"/>
          <w:right w:val="single" w:sz="4" w:space="0" w:color="4F9387" w:themeColor="accent1"/>
        </w:tcBorders>
      </w:tcPr>
    </w:tblStylePr>
    <w:tblStylePr w:type="band1Horz">
      <w:tblPr/>
      <w:tcPr>
        <w:tcBorders>
          <w:top w:val="single" w:sz="4" w:space="0" w:color="4F9387" w:themeColor="accent1"/>
          <w:bottom w:val="single" w:sz="4" w:space="0" w:color="4F9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9387" w:themeColor="accent1"/>
          <w:left w:val="nil"/>
        </w:tcBorders>
      </w:tcPr>
    </w:tblStylePr>
    <w:tblStylePr w:type="swCell">
      <w:tblPr/>
      <w:tcPr>
        <w:tcBorders>
          <w:top w:val="double" w:sz="4" w:space="0" w:color="4F9387" w:themeColor="accent1"/>
          <w:right w:val="nil"/>
        </w:tcBorders>
      </w:tcPr>
    </w:tblStylePr>
  </w:style>
  <w:style w:type="table" w:styleId="ListTable4-Accent1">
    <w:name w:val="List Table 4 Accent 1"/>
    <w:basedOn w:val="TableNormal"/>
    <w:uiPriority w:val="49"/>
    <w:rsid w:val="009C4083"/>
    <w:tblPr>
      <w:tblStyleRowBandSize w:val="1"/>
      <w:tblStyleColBandSize w:val="1"/>
      <w:tblBorders>
        <w:top w:val="single" w:sz="4" w:space="0" w:color="90C3BA" w:themeColor="accent1" w:themeTint="99"/>
        <w:left w:val="single" w:sz="4" w:space="0" w:color="90C3BA" w:themeColor="accent1" w:themeTint="99"/>
        <w:bottom w:val="single" w:sz="4" w:space="0" w:color="90C3BA" w:themeColor="accent1" w:themeTint="99"/>
        <w:right w:val="single" w:sz="4" w:space="0" w:color="90C3BA" w:themeColor="accent1" w:themeTint="99"/>
        <w:insideH w:val="single" w:sz="4" w:space="0" w:color="90C3BA" w:themeColor="accent1" w:themeTint="99"/>
      </w:tblBorders>
    </w:tblPr>
    <w:tblStylePr w:type="firstRow">
      <w:rPr>
        <w:b/>
        <w:bCs/>
        <w:color w:val="FFFFFF" w:themeColor="background1"/>
      </w:rPr>
      <w:tblPr/>
      <w:tcPr>
        <w:tcBorders>
          <w:top w:val="single" w:sz="4" w:space="0" w:color="4F9387" w:themeColor="accent1"/>
          <w:left w:val="single" w:sz="4" w:space="0" w:color="4F9387" w:themeColor="accent1"/>
          <w:bottom w:val="single" w:sz="4" w:space="0" w:color="4F9387" w:themeColor="accent1"/>
          <w:right w:val="single" w:sz="4" w:space="0" w:color="4F9387" w:themeColor="accent1"/>
          <w:insideH w:val="nil"/>
        </w:tcBorders>
        <w:shd w:val="clear" w:color="auto" w:fill="4F9387" w:themeFill="accent1"/>
      </w:tcPr>
    </w:tblStylePr>
    <w:tblStylePr w:type="lastRow">
      <w:rPr>
        <w:b/>
        <w:bCs/>
      </w:rPr>
      <w:tblPr/>
      <w:tcPr>
        <w:tcBorders>
          <w:top w:val="double" w:sz="4" w:space="0" w:color="90C3BA" w:themeColor="accent1" w:themeTint="99"/>
        </w:tcBorders>
      </w:tcPr>
    </w:tblStylePr>
    <w:tblStylePr w:type="firstCol">
      <w:rPr>
        <w:b/>
        <w:bCs/>
      </w:rPr>
    </w:tblStylePr>
    <w:tblStylePr w:type="lastCol">
      <w:rPr>
        <w:b/>
        <w:bCs/>
      </w:rPr>
    </w:tblStylePr>
    <w:tblStylePr w:type="band1Vert">
      <w:tblPr/>
      <w:tcPr>
        <w:shd w:val="clear" w:color="auto" w:fill="D9EBE8" w:themeFill="accent1" w:themeFillTint="33"/>
      </w:tcPr>
    </w:tblStylePr>
    <w:tblStylePr w:type="band1Horz">
      <w:tblPr/>
      <w:tcPr>
        <w:shd w:val="clear" w:color="auto" w:fill="D9EBE8" w:themeFill="accent1" w:themeFillTint="33"/>
      </w:tcPr>
    </w:tblStylePr>
  </w:style>
  <w:style w:type="table" w:styleId="ListTable7Colorful">
    <w:name w:val="List Table 7 Colorful"/>
    <w:basedOn w:val="TableNormal"/>
    <w:uiPriority w:val="52"/>
    <w:rsid w:val="009C408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9C4083"/>
    <w:pPr>
      <w:ind w:left="720"/>
      <w:contextualSpacing/>
    </w:pPr>
  </w:style>
  <w:style w:type="character" w:styleId="PageNumber">
    <w:name w:val="page number"/>
    <w:basedOn w:val="DefaultParagraphFont"/>
    <w:uiPriority w:val="99"/>
    <w:semiHidden/>
    <w:unhideWhenUsed/>
    <w:rsid w:val="00DC6212"/>
  </w:style>
  <w:style w:type="paragraph" w:styleId="Caption">
    <w:name w:val="caption"/>
    <w:basedOn w:val="Normal"/>
    <w:next w:val="Normal"/>
    <w:uiPriority w:val="35"/>
    <w:unhideWhenUsed/>
    <w:qFormat/>
    <w:rsid w:val="009E0DCC"/>
    <w:pPr>
      <w:spacing w:after="200"/>
    </w:pPr>
    <w:rPr>
      <w:i/>
      <w:iCs/>
      <w:color w:val="365759" w:themeColor="text2"/>
      <w:sz w:val="18"/>
      <w:szCs w:val="18"/>
    </w:rPr>
  </w:style>
  <w:style w:type="character" w:styleId="Hyperlink">
    <w:name w:val="Hyperlink"/>
    <w:uiPriority w:val="99"/>
    <w:unhideWhenUsed/>
    <w:rsid w:val="00757C0B"/>
    <w:rPr>
      <w:color w:val="0563C1"/>
      <w:u w:val="single"/>
    </w:rPr>
  </w:style>
  <w:style w:type="paragraph" w:styleId="NoSpacing">
    <w:name w:val="No Spacing"/>
    <w:uiPriority w:val="1"/>
    <w:qFormat/>
    <w:rsid w:val="00757C0B"/>
    <w:rPr>
      <w:rFonts w:ascii="Calibri" w:eastAsia="Calibri" w:hAnsi="Calibri" w:cs="Times New Roman"/>
      <w:sz w:val="22"/>
      <w:szCs w:val="22"/>
      <w:lang w:val="en-GB"/>
    </w:rPr>
  </w:style>
  <w:style w:type="paragraph" w:styleId="Subtitle">
    <w:name w:val="Subtitle"/>
    <w:basedOn w:val="Normal"/>
    <w:next w:val="Normal"/>
    <w:link w:val="SubtitleChar"/>
    <w:uiPriority w:val="11"/>
    <w:qFormat/>
    <w:rsid w:val="00976CFD"/>
    <w:p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976CFD"/>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976CFD"/>
    <w:rPr>
      <w:rFonts w:asciiTheme="majorHAnsi" w:eastAsiaTheme="majorEastAsia" w:hAnsiTheme="majorHAnsi" w:cstheme="majorBidi"/>
      <w:color w:val="3B6D6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606662">
      <w:bodyDiv w:val="1"/>
      <w:marLeft w:val="0"/>
      <w:marRight w:val="0"/>
      <w:marTop w:val="0"/>
      <w:marBottom w:val="0"/>
      <w:divBdr>
        <w:top w:val="none" w:sz="0" w:space="0" w:color="auto"/>
        <w:left w:val="none" w:sz="0" w:space="0" w:color="auto"/>
        <w:bottom w:val="none" w:sz="0" w:space="0" w:color="auto"/>
        <w:right w:val="none" w:sz="0" w:space="0" w:color="auto"/>
      </w:divBdr>
    </w:div>
    <w:div w:id="985426951">
      <w:bodyDiv w:val="1"/>
      <w:marLeft w:val="0"/>
      <w:marRight w:val="0"/>
      <w:marTop w:val="0"/>
      <w:marBottom w:val="0"/>
      <w:divBdr>
        <w:top w:val="none" w:sz="0" w:space="0" w:color="auto"/>
        <w:left w:val="none" w:sz="0" w:space="0" w:color="auto"/>
        <w:bottom w:val="none" w:sz="0" w:space="0" w:color="auto"/>
        <w:right w:val="none" w:sz="0" w:space="0" w:color="auto"/>
      </w:divBdr>
    </w:div>
    <w:div w:id="100004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streetmap.org"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creativecommons.org/licenses/by/4.0/?ref=chooser-v1" TargetMode="Externa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penstreetmap.org" TargetMode="External"/><Relationship Id="rId20" Type="http://schemas.openxmlformats.org/officeDocument/2006/relationships/hyperlink" Target="http://www.gridpopsurve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icinehealth.leeds.ac.uk/downloads/download/95/planning_team_guid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openstreetmap.org/user/new" TargetMode="External"/><Relationship Id="rId23" Type="http://schemas.openxmlformats.org/officeDocument/2006/relationships/footer" Target="footer1.xml"/><Relationship Id="rId10" Type="http://schemas.openxmlformats.org/officeDocument/2006/relationships/hyperlink" Target="https://medicinehealth.leeds.ac.uk/downloads/download/95/planning_team_guid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learnosm.org/en/" TargetMode="External"/><Relationship Id="rId14" Type="http://schemas.microsoft.com/office/2007/relationships/hdphoto" Target="media/hdphoto1.wdp"/><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BMGF%20-%20Gridded%20Population%20Sampling%20Survey%20Manual%20-%202021\Tutorial%20formatting\_minimal_tutorial_template.dotx" TargetMode="External"/></Relationships>
</file>

<file path=word/theme/theme1.xml><?xml version="1.0" encoding="utf-8"?>
<a:theme xmlns:a="http://schemas.openxmlformats.org/drawingml/2006/main" name="Office Theme">
  <a:themeElements>
    <a:clrScheme name="Grid Sampling">
      <a:dk1>
        <a:srgbClr val="000000"/>
      </a:dk1>
      <a:lt1>
        <a:srgbClr val="FFFFFF"/>
      </a:lt1>
      <a:dk2>
        <a:srgbClr val="365759"/>
      </a:dk2>
      <a:lt2>
        <a:srgbClr val="F2F2F2"/>
      </a:lt2>
      <a:accent1>
        <a:srgbClr val="4F9387"/>
      </a:accent1>
      <a:accent2>
        <a:srgbClr val="E86D3D"/>
      </a:accent2>
      <a:accent3>
        <a:srgbClr val="A84F87"/>
      </a:accent3>
      <a:accent4>
        <a:srgbClr val="CC9E24"/>
      </a:accent4>
      <a:accent5>
        <a:srgbClr val="3059A6"/>
      </a:accent5>
      <a:accent6>
        <a:srgbClr val="664F82"/>
      </a:accent6>
      <a:hlink>
        <a:srgbClr val="4F9387"/>
      </a:hlink>
      <a:folHlink>
        <a:srgbClr val="4F9387"/>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_minimal_tutorial_template.dotx</Template>
  <TotalTime>5</TotalTime>
  <Pages>3</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Rhoda</dc:creator>
  <cp:keywords/>
  <dc:description/>
  <cp:lastModifiedBy>Dana Thomson</cp:lastModifiedBy>
  <cp:revision>7</cp:revision>
  <dcterms:created xsi:type="dcterms:W3CDTF">2022-08-12T09:37:00Z</dcterms:created>
  <dcterms:modified xsi:type="dcterms:W3CDTF">2022-08-31T16:05:00Z</dcterms:modified>
</cp:coreProperties>
</file>