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FA10F" w14:textId="77777777" w:rsidR="00F04A43" w:rsidRDefault="00DC621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24D7D" wp14:editId="48C369FC">
                <wp:simplePos x="0" y="0"/>
                <wp:positionH relativeFrom="column">
                  <wp:posOffset>3827123</wp:posOffset>
                </wp:positionH>
                <wp:positionV relativeFrom="paragraph">
                  <wp:posOffset>-554804</wp:posOffset>
                </wp:positionV>
                <wp:extent cx="2681469" cy="15443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469" cy="154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9519D" w14:textId="669ABFF7" w:rsidR="002A69F8" w:rsidRDefault="002A69F8" w:rsidP="002A69F8">
                            <w:pPr>
                              <w:jc w:val="righ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56FF4">
                              <w:rPr>
                                <w:b/>
                                <w:bCs/>
                                <w:color w:val="E6C775" w:themeColor="accent4" w:themeTint="99"/>
                                <w:sz w:val="22"/>
                                <w:szCs w:val="22"/>
                              </w:rPr>
                              <w:t>Skill level needed:</w:t>
                            </w:r>
                            <w:r w:rsidRPr="002A69F8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="00E4383A" w:rsidRPr="00E4383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Basic/Intermediate/Advanced</w:t>
                            </w:r>
                          </w:p>
                          <w:p w14:paraId="6B8CDFA1" w14:textId="77777777" w:rsidR="002A69F8" w:rsidRPr="002A69F8" w:rsidRDefault="002A69F8" w:rsidP="002A69F8">
                            <w:pPr>
                              <w:jc w:val="righ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66C1D66" w14:textId="77777777" w:rsidR="009203E3" w:rsidRPr="00956FF4" w:rsidRDefault="002A69F8" w:rsidP="002A69F8">
                            <w:pPr>
                              <w:jc w:val="right"/>
                              <w:rPr>
                                <w:b/>
                                <w:bCs/>
                                <w:color w:val="E6C775" w:themeColor="accent4" w:themeTint="99"/>
                                <w:sz w:val="22"/>
                                <w:szCs w:val="22"/>
                              </w:rPr>
                            </w:pPr>
                            <w:r w:rsidRPr="00956FF4">
                              <w:rPr>
                                <w:b/>
                                <w:bCs/>
                                <w:color w:val="E6C775" w:themeColor="accent4" w:themeTint="99"/>
                                <w:sz w:val="22"/>
                                <w:szCs w:val="22"/>
                              </w:rPr>
                              <w:t>Sample designs supported:</w:t>
                            </w:r>
                          </w:p>
                          <w:p w14:paraId="4CB099E9" w14:textId="77777777" w:rsidR="002A69F8" w:rsidRPr="002A69F8" w:rsidRDefault="002A69F8" w:rsidP="002A69F8">
                            <w:pPr>
                              <w:jc w:val="righ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A69F8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1</w:t>
                            </w:r>
                            <w:r w:rsidRPr="002A69F8">
                              <w:rPr>
                                <w:rFonts w:ascii="Segoe UI Symbol" w:hAnsi="Segoe UI Symbol" w:cs="Segoe UI Symbol"/>
                                <w:color w:val="FFFFFF" w:themeColor="background1"/>
                                <w:sz w:val="22"/>
                                <w:szCs w:val="22"/>
                              </w:rPr>
                              <w:t>, 2, 3</w:t>
                            </w:r>
                            <w:r w:rsidR="00956FF4">
                              <w:rPr>
                                <w:rFonts w:ascii="Segoe UI Symbol" w:hAnsi="Segoe UI Symbol" w:cs="Segoe UI Symbol"/>
                                <w:color w:val="FFFFFF" w:themeColor="background1"/>
                                <w:sz w:val="22"/>
                                <w:szCs w:val="22"/>
                              </w:rPr>
                              <w:t>, 4, 5,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24D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1.35pt;margin-top:-43.7pt;width:211.15pt;height:1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" filled="f" stroked="f" strokeweight=".5pt">
                <v:textbox>
                  <w:txbxContent>
                    <w:p w14:paraId="6709519D" w14:textId="669ABFF7" w:rsidR="002A69F8" w:rsidRDefault="002A69F8" w:rsidP="002A69F8">
                      <w:pPr>
                        <w:jc w:val="righ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956FF4">
                        <w:rPr>
                          <w:b/>
                          <w:bCs/>
                          <w:color w:val="E6C775" w:themeColor="accent4" w:themeTint="99"/>
                          <w:sz w:val="22"/>
                          <w:szCs w:val="22"/>
                        </w:rPr>
                        <w:t>Skill level needed:</w:t>
                      </w:r>
                      <w:r w:rsidRPr="002A69F8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="00E4383A" w:rsidRPr="00E4383A">
                        <w:rPr>
                          <w:color w:val="FFFFFF" w:themeColor="background1"/>
                          <w:sz w:val="22"/>
                          <w:szCs w:val="22"/>
                        </w:rPr>
                        <w:t>Basic/Intermediate/Advanced</w:t>
                      </w:r>
                    </w:p>
                    <w:p w14:paraId="6B8CDFA1" w14:textId="77777777" w:rsidR="002A69F8" w:rsidRPr="002A69F8" w:rsidRDefault="002A69F8" w:rsidP="002A69F8">
                      <w:pPr>
                        <w:jc w:val="righ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66C1D66" w14:textId="77777777" w:rsidR="009203E3" w:rsidRPr="00956FF4" w:rsidRDefault="002A69F8" w:rsidP="002A69F8">
                      <w:pPr>
                        <w:jc w:val="right"/>
                        <w:rPr>
                          <w:b/>
                          <w:bCs/>
                          <w:color w:val="E6C775" w:themeColor="accent4" w:themeTint="99"/>
                          <w:sz w:val="22"/>
                          <w:szCs w:val="22"/>
                        </w:rPr>
                      </w:pPr>
                      <w:r w:rsidRPr="00956FF4">
                        <w:rPr>
                          <w:b/>
                          <w:bCs/>
                          <w:color w:val="E6C775" w:themeColor="accent4" w:themeTint="99"/>
                          <w:sz w:val="22"/>
                          <w:szCs w:val="22"/>
                        </w:rPr>
                        <w:t>Sample designs supported:</w:t>
                      </w:r>
                    </w:p>
                    <w:p w14:paraId="4CB099E9" w14:textId="77777777" w:rsidR="002A69F8" w:rsidRPr="002A69F8" w:rsidRDefault="002A69F8" w:rsidP="002A69F8">
                      <w:pPr>
                        <w:jc w:val="righ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2A69F8">
                        <w:rPr>
                          <w:color w:val="FFFFFF" w:themeColor="background1"/>
                          <w:sz w:val="22"/>
                          <w:szCs w:val="22"/>
                        </w:rPr>
                        <w:t>1</w:t>
                      </w:r>
                      <w:r w:rsidRPr="002A69F8">
                        <w:rPr>
                          <w:rFonts w:ascii="Segoe UI Symbol" w:hAnsi="Segoe UI Symbol" w:cs="Segoe UI Symbol"/>
                          <w:color w:val="FFFFFF" w:themeColor="background1"/>
                          <w:sz w:val="22"/>
                          <w:szCs w:val="22"/>
                        </w:rPr>
                        <w:t>, 2, 3</w:t>
                      </w:r>
                      <w:r w:rsidR="00956FF4">
                        <w:rPr>
                          <w:rFonts w:ascii="Segoe UI Symbol" w:hAnsi="Segoe UI Symbol" w:cs="Segoe UI Symbol"/>
                          <w:color w:val="FFFFFF" w:themeColor="background1"/>
                          <w:sz w:val="22"/>
                          <w:szCs w:val="22"/>
                        </w:rPr>
                        <w:t>, 4, 5,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5BD85" wp14:editId="3C044A0B">
                <wp:simplePos x="0" y="0"/>
                <wp:positionH relativeFrom="column">
                  <wp:posOffset>128427</wp:posOffset>
                </wp:positionH>
                <wp:positionV relativeFrom="paragraph">
                  <wp:posOffset>-554803</wp:posOffset>
                </wp:positionV>
                <wp:extent cx="3893820" cy="15446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1544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B4EEA" w14:textId="77777777" w:rsidR="00DC6212" w:rsidRPr="00DC6212" w:rsidRDefault="00DC621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C621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Designing and Implementing Gridded Population Surveys</w:t>
                            </w:r>
                            <w:r w:rsidRPr="00DC621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E1F4E69" w14:textId="77777777" w:rsidR="00DC6212" w:rsidRPr="00DC6212" w:rsidRDefault="00DC621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C621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gridpopsurvey.com</w:t>
                            </w:r>
                          </w:p>
                          <w:p w14:paraId="020FDF1A" w14:textId="77777777" w:rsidR="00DC6212" w:rsidRDefault="00DC621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35EE8A77" w14:textId="1E3B83C7" w:rsidR="009203E3" w:rsidRPr="00DC6212" w:rsidRDefault="00E4383A" w:rsidP="00E4383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4383A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A3. PSU sample – Excel to select PSUs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BD85" id="Text Box 2" o:spid="_x0000_s1027" type="#_x0000_t202" style="position:absolute;margin-left:10.1pt;margin-top:-43.7pt;width:306.6pt;height:1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" filled="f" stroked="f" strokeweight=".5pt">
                <v:textbox>
                  <w:txbxContent>
                    <w:p w14:paraId="524B4EEA" w14:textId="77777777" w:rsidR="00DC6212" w:rsidRPr="00DC6212" w:rsidRDefault="00DC6212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C6212">
                        <w:rPr>
                          <w:color w:val="FFFFFF" w:themeColor="background1"/>
                          <w:sz w:val="20"/>
                          <w:szCs w:val="20"/>
                        </w:rPr>
                        <w:t>Designing and Implementing Gridded Population Surveys</w:t>
                      </w:r>
                      <w:r w:rsidRPr="00DC6212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2E1F4E69" w14:textId="77777777" w:rsidR="00DC6212" w:rsidRPr="00DC6212" w:rsidRDefault="00DC6212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C621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gridpopsurvey.com</w:t>
                      </w:r>
                    </w:p>
                    <w:p w14:paraId="020FDF1A" w14:textId="77777777" w:rsidR="00DC6212" w:rsidRDefault="00DC621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35EE8A77" w14:textId="1E3B83C7" w:rsidR="009203E3" w:rsidRPr="00DC6212" w:rsidRDefault="00E4383A" w:rsidP="00E4383A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4383A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A3. PSU sample – Excel to select PSUs</w:t>
                      </w:r>
                    </w:p>
                  </w:txbxContent>
                </v:textbox>
              </v:shape>
            </w:pict>
          </mc:Fallback>
        </mc:AlternateContent>
      </w:r>
      <w:r w:rsidR="009C4083" w:rsidRPr="009203E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B9960B7" wp14:editId="2C5A5671">
            <wp:simplePos x="0" y="0"/>
            <wp:positionH relativeFrom="column">
              <wp:posOffset>-81337</wp:posOffset>
            </wp:positionH>
            <wp:positionV relativeFrom="paragraph">
              <wp:posOffset>-554355</wp:posOffset>
            </wp:positionV>
            <wp:extent cx="6779540" cy="1545336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540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3E3">
        <w:t>Title of template</w:t>
      </w:r>
    </w:p>
    <w:p w14:paraId="53728654" w14:textId="77777777" w:rsidR="002A69F8" w:rsidRDefault="002A69F8"/>
    <w:p w14:paraId="6B982219" w14:textId="77777777" w:rsidR="002A69F8" w:rsidRDefault="002A69F8"/>
    <w:p w14:paraId="46611444" w14:textId="77777777" w:rsidR="002A69F8" w:rsidRDefault="002A69F8"/>
    <w:p w14:paraId="15533FDC" w14:textId="77777777" w:rsidR="002A69F8" w:rsidRDefault="002A69F8"/>
    <w:p w14:paraId="35C59584" w14:textId="77777777" w:rsidR="002A69F8" w:rsidRDefault="002A69F8"/>
    <w:p w14:paraId="7805C470" w14:textId="3A469D05" w:rsidR="002A69F8" w:rsidRDefault="00BC7E2A" w:rsidP="00BC7E2A">
      <w:pPr>
        <w:pStyle w:val="Subtitle"/>
        <w:jc w:val="right"/>
      </w:pPr>
      <w:r>
        <w:t>Last updated: Aug 2022</w:t>
      </w:r>
    </w:p>
    <w:p w14:paraId="5D4A6DAB" w14:textId="77777777" w:rsidR="00E4383A" w:rsidRDefault="00E4383A">
      <w:pPr>
        <w:rPr>
          <w:rFonts w:asciiTheme="majorHAnsi" w:hAnsiTheme="majorHAnsi"/>
          <w:b/>
          <w:bCs/>
          <w:color w:val="E86D3D" w:themeColor="accent2"/>
          <w:sz w:val="36"/>
          <w:szCs w:val="36"/>
        </w:rPr>
      </w:pPr>
      <w:r w:rsidRPr="00E4383A">
        <w:rPr>
          <w:rFonts w:asciiTheme="majorHAnsi" w:hAnsiTheme="majorHAnsi"/>
          <w:b/>
          <w:bCs/>
          <w:color w:val="E86D3D" w:themeColor="accent2"/>
          <w:sz w:val="36"/>
          <w:szCs w:val="36"/>
        </w:rPr>
        <w:t>PSU sample selection in Excel</w:t>
      </w:r>
      <w:r>
        <w:rPr>
          <w:rFonts w:asciiTheme="majorHAnsi" w:hAnsiTheme="majorHAnsi"/>
          <w:b/>
          <w:bCs/>
          <w:color w:val="E86D3D" w:themeColor="accent2"/>
          <w:sz w:val="36"/>
          <w:szCs w:val="36"/>
        </w:rPr>
        <w:br/>
      </w:r>
      <w:r w:rsidRPr="00BC7E2A">
        <w:rPr>
          <w:rStyle w:val="Heading2Char"/>
        </w:rPr>
        <w:t>Example: Namibia</w:t>
      </w:r>
    </w:p>
    <w:p w14:paraId="0D2CA9DC" w14:textId="77777777" w:rsidR="00E4383A" w:rsidRDefault="00E4383A" w:rsidP="00E4383A">
      <w:pPr>
        <w:rPr>
          <w:b/>
        </w:rPr>
      </w:pPr>
    </w:p>
    <w:p w14:paraId="19C8F6D2" w14:textId="4BA4D282" w:rsidR="00E4383A" w:rsidRPr="00DA1D50" w:rsidRDefault="00E4383A" w:rsidP="0073087D">
      <w:pPr>
        <w:spacing w:line="276" w:lineRule="auto"/>
      </w:pPr>
      <w:r w:rsidRPr="008D0A42">
        <w:rPr>
          <w:b/>
          <w:bCs/>
          <w:color w:val="4F9387" w:themeColor="accent1"/>
          <w:sz w:val="28"/>
          <w:szCs w:val="28"/>
        </w:rPr>
        <w:t>Motivation</w:t>
      </w:r>
      <w:r w:rsidRPr="00DA1D50">
        <w:rPr>
          <w:b/>
        </w:rPr>
        <w:t xml:space="preserve">: </w:t>
      </w:r>
      <w:r w:rsidRPr="00DA1D50">
        <w:t>After a PSU sample frame has been constructed, use this tutorial to draw a probability proportional to population size (PPS) sample of PSUs from a list of sample frame units with population totals</w:t>
      </w:r>
      <w:r>
        <w:t>.</w:t>
      </w:r>
    </w:p>
    <w:p w14:paraId="29978E7B" w14:textId="77777777" w:rsidR="00E4383A" w:rsidRDefault="00E4383A" w:rsidP="00E4383A">
      <w:pPr>
        <w:rPr>
          <w:b/>
        </w:rPr>
      </w:pPr>
    </w:p>
    <w:p w14:paraId="4DB18BB6" w14:textId="5CB391D8" w:rsidR="00E4383A" w:rsidRDefault="00E4383A" w:rsidP="003A73BC">
      <w:pPr>
        <w:spacing w:line="276" w:lineRule="auto"/>
      </w:pPr>
      <w:r w:rsidRPr="008D0A42">
        <w:rPr>
          <w:b/>
          <w:bCs/>
          <w:color w:val="4F9387" w:themeColor="accent1"/>
          <w:sz w:val="28"/>
          <w:szCs w:val="28"/>
        </w:rPr>
        <w:t>Example</w:t>
      </w:r>
      <w:r w:rsidRPr="00DA1D50">
        <w:rPr>
          <w:b/>
        </w:rPr>
        <w:t>:</w:t>
      </w:r>
      <w:r w:rsidRPr="00DA1D50">
        <w:t xml:space="preserve"> In this hypothetical example, the team manually updated the population estimates within Namibia’s EA boundaries using a gridded population dataset in ArcGIS (see </w:t>
      </w:r>
      <w:r>
        <w:t>T</w:t>
      </w:r>
      <w:r w:rsidRPr="00DA1D50">
        <w:t xml:space="preserve">utorial A2), and now they will sample EAs with PPS in Excel. The team aims to sample 500 EAs nationally; they have approximately equally allocated EAs across regions, and approximately optimally allocated EAs to urban/rural areas within </w:t>
      </w:r>
      <w:r>
        <w:t xml:space="preserve">each </w:t>
      </w:r>
      <w:r w:rsidRPr="00DA1D50">
        <w:t>region, with adjustments to ensure a minimum of 5 EAs per stratum, as follows. During the sampling process, they wish to implicitly stratify by geography using serpentine sampling such that within strata, EAs are ordered from north-to-south and west-to-east.</w:t>
      </w:r>
    </w:p>
    <w:p w14:paraId="6FEEF26B" w14:textId="77777777" w:rsidR="00047B4E" w:rsidRPr="00DA1D50" w:rsidRDefault="00047B4E" w:rsidP="00E4383A"/>
    <w:tbl>
      <w:tblPr>
        <w:tblStyle w:val="TableGrid"/>
        <w:tblW w:w="0" w:type="auto"/>
        <w:tblInd w:w="56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1133"/>
        <w:gridCol w:w="943"/>
        <w:gridCol w:w="1173"/>
        <w:gridCol w:w="896"/>
        <w:gridCol w:w="870"/>
        <w:gridCol w:w="865"/>
      </w:tblGrid>
      <w:tr w:rsidR="00E4383A" w:rsidRPr="00FE74AC" w14:paraId="2389834F" w14:textId="77777777" w:rsidTr="008E2592">
        <w:tc>
          <w:tcPr>
            <w:tcW w:w="171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F49B284" w14:textId="77777777" w:rsidR="00E4383A" w:rsidRPr="00DA1D50" w:rsidRDefault="00E4383A" w:rsidP="008E2592">
            <w:pPr>
              <w:rPr>
                <w:rFonts w:cstheme="minorHAnsi"/>
                <w:b/>
                <w:sz w:val="20"/>
                <w:szCs w:val="20"/>
              </w:rPr>
            </w:pPr>
            <w:r w:rsidRPr="00DA1D50">
              <w:rPr>
                <w:rFonts w:cstheme="minorHAnsi"/>
                <w:b/>
                <w:sz w:val="20"/>
                <w:szCs w:val="20"/>
              </w:rPr>
              <w:t>Region</w:t>
            </w:r>
          </w:p>
        </w:tc>
        <w:tc>
          <w:tcPr>
            <w:tcW w:w="32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CEC" w14:textId="77777777" w:rsidR="00E4383A" w:rsidRPr="00DA1D50" w:rsidRDefault="00E4383A" w:rsidP="008E25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D50">
              <w:rPr>
                <w:rFonts w:cstheme="minorHAnsi"/>
                <w:b/>
                <w:sz w:val="20"/>
                <w:szCs w:val="20"/>
              </w:rPr>
              <w:t>Total estimated population</w:t>
            </w:r>
          </w:p>
        </w:tc>
        <w:tc>
          <w:tcPr>
            <w:tcW w:w="26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09231B4" w14:textId="77777777" w:rsidR="00E4383A" w:rsidRPr="00DA1D50" w:rsidRDefault="00E4383A" w:rsidP="008E25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D50">
              <w:rPr>
                <w:rFonts w:cstheme="minorHAnsi"/>
                <w:b/>
                <w:sz w:val="20"/>
                <w:szCs w:val="20"/>
              </w:rPr>
              <w:t>Allocation of PSUs</w:t>
            </w:r>
          </w:p>
        </w:tc>
      </w:tr>
      <w:tr w:rsidR="00E4383A" w:rsidRPr="00FE74AC" w14:paraId="4CA11679" w14:textId="77777777" w:rsidTr="008E2592">
        <w:tc>
          <w:tcPr>
            <w:tcW w:w="171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D7F3B06" w14:textId="77777777" w:rsidR="00E4383A" w:rsidRPr="00DA1D50" w:rsidRDefault="00E4383A" w:rsidP="008E259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5084067" w14:textId="77777777" w:rsidR="00E4383A" w:rsidRPr="00DA1D50" w:rsidRDefault="00E4383A" w:rsidP="008E25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D50">
              <w:rPr>
                <w:rFonts w:cstheme="minorHAnsi"/>
                <w:b/>
                <w:sz w:val="20"/>
                <w:szCs w:val="20"/>
              </w:rPr>
              <w:t>Urban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89B868F" w14:textId="77777777" w:rsidR="00E4383A" w:rsidRPr="00DA1D50" w:rsidRDefault="00E4383A" w:rsidP="008E25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D50">
              <w:rPr>
                <w:rFonts w:cstheme="minorHAnsi"/>
                <w:b/>
                <w:sz w:val="20"/>
                <w:szCs w:val="20"/>
              </w:rPr>
              <w:t>Rural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185FF4E" w14:textId="77777777" w:rsidR="00E4383A" w:rsidRPr="00DA1D50" w:rsidRDefault="00E4383A" w:rsidP="008E25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D50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CA027A0" w14:textId="77777777" w:rsidR="00E4383A" w:rsidRPr="00DA1D50" w:rsidRDefault="00E4383A" w:rsidP="008E25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D50">
              <w:rPr>
                <w:rFonts w:cstheme="minorHAnsi"/>
                <w:b/>
                <w:sz w:val="20"/>
                <w:szCs w:val="20"/>
              </w:rPr>
              <w:t>Urban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12" w:space="0" w:color="auto"/>
            </w:tcBorders>
          </w:tcPr>
          <w:p w14:paraId="271D3297" w14:textId="77777777" w:rsidR="00E4383A" w:rsidRPr="00DA1D50" w:rsidRDefault="00E4383A" w:rsidP="008E25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D50">
              <w:rPr>
                <w:rFonts w:cstheme="minorHAnsi"/>
                <w:b/>
                <w:sz w:val="20"/>
                <w:szCs w:val="20"/>
              </w:rPr>
              <w:t>Rural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12" w:space="0" w:color="auto"/>
            </w:tcBorders>
          </w:tcPr>
          <w:p w14:paraId="262AA24C" w14:textId="77777777" w:rsidR="00E4383A" w:rsidRPr="00DA1D50" w:rsidRDefault="00E4383A" w:rsidP="008E25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1D50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E4383A" w:rsidRPr="00FE74AC" w14:paraId="6266E060" w14:textId="77777777" w:rsidTr="008E2592">
        <w:tc>
          <w:tcPr>
            <w:tcW w:w="1718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5AE80A21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!</w:t>
            </w: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Karas</w:t>
            </w:r>
            <w:proofErr w:type="spellEnd"/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12D97C97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12" w:space="0" w:color="auto"/>
              <w:right w:val="nil"/>
            </w:tcBorders>
            <w:vAlign w:val="bottom"/>
          </w:tcPr>
          <w:p w14:paraId="3C8D7636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88,539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14:paraId="19FCC8CA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88,539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11AFB8B0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0" w:type="dxa"/>
            <w:tcBorders>
              <w:top w:val="single" w:sz="12" w:space="0" w:color="auto"/>
            </w:tcBorders>
            <w:vAlign w:val="bottom"/>
          </w:tcPr>
          <w:p w14:paraId="1D4D0078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bottom"/>
          </w:tcPr>
          <w:p w14:paraId="2E17CED7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78F22A09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1FBAADA6" w14:textId="77777777" w:rsidR="00E4383A" w:rsidRPr="00DA1D50" w:rsidRDefault="00E4383A" w:rsidP="008E2592">
            <w:pPr>
              <w:ind w:left="35" w:hanging="35"/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Erongo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57A48CEC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162,749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5EBF2ED9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55,444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677510FF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218,193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111A027F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70" w:type="dxa"/>
            <w:vAlign w:val="bottom"/>
          </w:tcPr>
          <w:p w14:paraId="2DDE7F48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5" w:type="dxa"/>
            <w:vAlign w:val="bottom"/>
          </w:tcPr>
          <w:p w14:paraId="4BC5A906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6B1E2BD3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7D4399D2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Hardap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2571058D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37,527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7BEEBA3A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58,487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106B3244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96,014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7B742375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0" w:type="dxa"/>
            <w:vAlign w:val="bottom"/>
          </w:tcPr>
          <w:p w14:paraId="318127A8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5" w:type="dxa"/>
            <w:vAlign w:val="bottom"/>
          </w:tcPr>
          <w:p w14:paraId="42DB1E17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746CFBDB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7F8424D3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Kavango</w:t>
            </w:r>
            <w:proofErr w:type="spellEnd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 East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0B85B781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47,020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23DD854A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81,311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044F2EEB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128,331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6CC7A856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0" w:type="dxa"/>
            <w:vAlign w:val="bottom"/>
          </w:tcPr>
          <w:p w14:paraId="4291E992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5" w:type="dxa"/>
            <w:vAlign w:val="bottom"/>
          </w:tcPr>
          <w:p w14:paraId="72BA6977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7EDE6497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1406E3B1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Kavango</w:t>
            </w:r>
            <w:proofErr w:type="spellEnd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 xml:space="preserve"> West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6759BCC3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31,642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78AB7F45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91,540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663E72A0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123,183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04C04802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vAlign w:val="bottom"/>
          </w:tcPr>
          <w:p w14:paraId="5F972D12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5" w:type="dxa"/>
            <w:vAlign w:val="bottom"/>
          </w:tcPr>
          <w:p w14:paraId="45A8FC28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06CA7DB9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34C601CC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Khomas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2B3FBC36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417,743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472439EF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54,363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53CF6941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472,106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5705BDE0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70" w:type="dxa"/>
            <w:vAlign w:val="bottom"/>
          </w:tcPr>
          <w:p w14:paraId="12521D5C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5" w:type="dxa"/>
            <w:vAlign w:val="bottom"/>
          </w:tcPr>
          <w:p w14:paraId="733D03DF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E4383A" w:rsidRPr="00FE74AC" w14:paraId="14ADE212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2145D17D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Kunene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0E82737E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3D955C66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109,350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260694AA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109,350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65820EE7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0" w:type="dxa"/>
            <w:vAlign w:val="bottom"/>
          </w:tcPr>
          <w:p w14:paraId="4982A941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5" w:type="dxa"/>
            <w:vAlign w:val="bottom"/>
          </w:tcPr>
          <w:p w14:paraId="34A40DB0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12F88BD9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6DC68ACD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Ohangwena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74C7D880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17,331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31C9946C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254,026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1D4FB8B2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271,357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166D46C1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vAlign w:val="bottom"/>
          </w:tcPr>
          <w:p w14:paraId="79401587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5" w:type="dxa"/>
            <w:vAlign w:val="bottom"/>
          </w:tcPr>
          <w:p w14:paraId="2A86DDD2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E4383A" w:rsidRPr="00FE74AC" w14:paraId="22BA0D6C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6419AD0A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Omaheke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48105517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359D21E2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78,915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68299C5D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78,915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1F607DA5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0" w:type="dxa"/>
            <w:vAlign w:val="bottom"/>
          </w:tcPr>
          <w:p w14:paraId="53C0DEF5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5" w:type="dxa"/>
            <w:vAlign w:val="bottom"/>
          </w:tcPr>
          <w:p w14:paraId="293649CD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05619875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56A1BACE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Omusati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1588511F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299CD566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268,630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00B37A4F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268,630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0067CA6C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0" w:type="dxa"/>
            <w:vAlign w:val="bottom"/>
          </w:tcPr>
          <w:p w14:paraId="28CD3AAC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5" w:type="dxa"/>
            <w:vAlign w:val="bottom"/>
          </w:tcPr>
          <w:p w14:paraId="6450A89E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0518BAED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0C2278EE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Oshana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2185ED52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65,193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29EE38BC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135,166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330344E3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200,359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1F7681F9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vAlign w:val="bottom"/>
          </w:tcPr>
          <w:p w14:paraId="2064E834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5" w:type="dxa"/>
            <w:vAlign w:val="bottom"/>
          </w:tcPr>
          <w:p w14:paraId="5A2CD5F3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2F7BC3DE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20C7BBF0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Oshikoto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2981B59D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10,009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70211030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204,115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3F76FE91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214,124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5310E7B4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vAlign w:val="bottom"/>
          </w:tcPr>
          <w:p w14:paraId="4A95B4DD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5" w:type="dxa"/>
            <w:vAlign w:val="bottom"/>
          </w:tcPr>
          <w:p w14:paraId="6C485F45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1A36B3CA" w14:textId="77777777" w:rsidTr="008E2592">
        <w:tc>
          <w:tcPr>
            <w:tcW w:w="1718" w:type="dxa"/>
            <w:tcBorders>
              <w:right w:val="single" w:sz="4" w:space="0" w:color="auto"/>
            </w:tcBorders>
            <w:vAlign w:val="bottom"/>
          </w:tcPr>
          <w:p w14:paraId="3A15E168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Otjozondjupa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</w:tcBorders>
            <w:vAlign w:val="bottom"/>
          </w:tcPr>
          <w:p w14:paraId="747530BD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38,651</w:t>
            </w:r>
          </w:p>
        </w:tc>
        <w:tc>
          <w:tcPr>
            <w:tcW w:w="943" w:type="dxa"/>
            <w:tcBorders>
              <w:right w:val="nil"/>
            </w:tcBorders>
            <w:vAlign w:val="bottom"/>
          </w:tcPr>
          <w:p w14:paraId="4EDBBA52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124,878</w:t>
            </w:r>
          </w:p>
        </w:tc>
        <w:tc>
          <w:tcPr>
            <w:tcW w:w="1173" w:type="dxa"/>
            <w:tcBorders>
              <w:left w:val="nil"/>
              <w:right w:val="single" w:sz="4" w:space="0" w:color="auto"/>
            </w:tcBorders>
            <w:vAlign w:val="bottom"/>
          </w:tcPr>
          <w:p w14:paraId="5E87B8C6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163,529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bottom"/>
          </w:tcPr>
          <w:p w14:paraId="17C86DBB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" w:type="dxa"/>
            <w:vAlign w:val="bottom"/>
          </w:tcPr>
          <w:p w14:paraId="7F2664B0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5" w:type="dxa"/>
            <w:vAlign w:val="bottom"/>
          </w:tcPr>
          <w:p w14:paraId="7EF1B842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39A710EC" w14:textId="77777777" w:rsidTr="008E2592">
        <w:tc>
          <w:tcPr>
            <w:tcW w:w="1718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3F9C10F1" w14:textId="77777777" w:rsidR="00E4383A" w:rsidRPr="00DA1D50" w:rsidRDefault="00E4383A" w:rsidP="008E2592">
            <w:pPr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bCs/>
                <w:color w:val="000000"/>
                <w:sz w:val="20"/>
                <w:szCs w:val="20"/>
              </w:rPr>
              <w:t>Zambezi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6142CF1B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35,507</w:t>
            </w:r>
          </w:p>
        </w:tc>
        <w:tc>
          <w:tcPr>
            <w:tcW w:w="943" w:type="dxa"/>
            <w:tcBorders>
              <w:bottom w:val="single" w:sz="12" w:space="0" w:color="auto"/>
              <w:right w:val="nil"/>
            </w:tcBorders>
            <w:vAlign w:val="bottom"/>
          </w:tcPr>
          <w:p w14:paraId="5B102BAE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71,387</w:t>
            </w:r>
          </w:p>
        </w:tc>
        <w:tc>
          <w:tcPr>
            <w:tcW w:w="1173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6688921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106,893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43618570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0" w:type="dxa"/>
            <w:tcBorders>
              <w:bottom w:val="single" w:sz="12" w:space="0" w:color="auto"/>
            </w:tcBorders>
            <w:vAlign w:val="bottom"/>
          </w:tcPr>
          <w:p w14:paraId="0F48FA59" w14:textId="77777777" w:rsidR="00E4383A" w:rsidRPr="00DA1D50" w:rsidRDefault="00E4383A" w:rsidP="008E2592">
            <w:pPr>
              <w:jc w:val="right"/>
              <w:rPr>
                <w:rFonts w:cstheme="minorHAnsi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vAlign w:val="bottom"/>
          </w:tcPr>
          <w:p w14:paraId="7DB8E7F1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</w:tr>
      <w:tr w:rsidR="00E4383A" w:rsidRPr="00FE74AC" w14:paraId="6920F5C4" w14:textId="77777777" w:rsidTr="008E2592">
        <w:tc>
          <w:tcPr>
            <w:tcW w:w="17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940F7B0" w14:textId="77777777" w:rsidR="00E4383A" w:rsidRPr="005445DA" w:rsidRDefault="00E4383A" w:rsidP="008E259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Namibia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C6AFF7E" w14:textId="77777777" w:rsidR="00E4383A" w:rsidRPr="005445DA" w:rsidRDefault="00E4383A" w:rsidP="008E2592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FD85579" w14:textId="77777777" w:rsidR="00E4383A" w:rsidRPr="005445DA" w:rsidRDefault="00E4383A" w:rsidP="008E2592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953CE7C" w14:textId="77777777" w:rsidR="00E4383A" w:rsidRPr="005445DA" w:rsidRDefault="00E4383A" w:rsidP="008E2592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5445DA">
              <w:rPr>
                <w:rFonts w:cstheme="minorHAnsi"/>
                <w:color w:val="000000"/>
                <w:sz w:val="20"/>
                <w:szCs w:val="20"/>
              </w:rPr>
              <w:t>2,539,524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2F25487C" w14:textId="77777777" w:rsidR="00E4383A" w:rsidRPr="005445DA" w:rsidRDefault="00E4383A" w:rsidP="008E2592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5A83EE" w14:textId="77777777" w:rsidR="00E4383A" w:rsidRPr="005445DA" w:rsidRDefault="00E4383A" w:rsidP="008E2592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F8414DB" w14:textId="77777777" w:rsidR="00E4383A" w:rsidRPr="005445DA" w:rsidRDefault="00E4383A" w:rsidP="008E2592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445DA">
              <w:rPr>
                <w:rFonts w:cstheme="minorHAnsi"/>
                <w:b/>
                <w:color w:val="000000"/>
                <w:sz w:val="20"/>
                <w:szCs w:val="20"/>
              </w:rPr>
              <w:t>500</w:t>
            </w:r>
          </w:p>
        </w:tc>
      </w:tr>
    </w:tbl>
    <w:p w14:paraId="308142BC" w14:textId="77777777" w:rsidR="00E4383A" w:rsidRPr="00DA1D50" w:rsidRDefault="00E4383A" w:rsidP="00E4383A"/>
    <w:p w14:paraId="69E9FAAA" w14:textId="77777777" w:rsidR="00E4383A" w:rsidRPr="00DA1D50" w:rsidRDefault="00E4383A" w:rsidP="00E4383A">
      <w:pPr>
        <w:rPr>
          <w:b/>
        </w:rPr>
      </w:pPr>
      <w:r w:rsidRPr="008D0A42">
        <w:rPr>
          <w:b/>
          <w:bCs/>
          <w:color w:val="4F9387" w:themeColor="accent1"/>
          <w:sz w:val="28"/>
          <w:szCs w:val="28"/>
        </w:rPr>
        <w:t>Steps</w:t>
      </w:r>
      <w:r w:rsidRPr="00DA1D50">
        <w:rPr>
          <w:b/>
        </w:rPr>
        <w:t>:</w:t>
      </w:r>
    </w:p>
    <w:p w14:paraId="2203D6BD" w14:textId="007A587D" w:rsidR="00E4383A" w:rsidRDefault="00E4383A" w:rsidP="003A73BC">
      <w:pPr>
        <w:pStyle w:val="ListParagraph"/>
        <w:numPr>
          <w:ilvl w:val="0"/>
          <w:numId w:val="5"/>
        </w:numPr>
        <w:spacing w:line="276" w:lineRule="auto"/>
      </w:pPr>
      <w:r w:rsidRPr="00DA1D50">
        <w:t>If your sample frame is not readable in Excel, convert it to a file type that Excel can read. For example, use one of these techniques:</w:t>
      </w:r>
    </w:p>
    <w:p w14:paraId="7AC6E634" w14:textId="77777777" w:rsidR="00E4383A" w:rsidRPr="00DA1D50" w:rsidRDefault="00E4383A" w:rsidP="003A73BC">
      <w:pPr>
        <w:pStyle w:val="ListParagraph"/>
        <w:numPr>
          <w:ilvl w:val="0"/>
          <w:numId w:val="6"/>
        </w:numPr>
        <w:spacing w:line="276" w:lineRule="auto"/>
        <w:ind w:left="1080"/>
      </w:pPr>
      <w:r w:rsidRPr="00DA1D50">
        <w:t>Use OpenOffice (www.openoffice.org) to open the .dbf file that is part of a sample frame shapefile layer, and save the file as .</w:t>
      </w:r>
      <w:proofErr w:type="spellStart"/>
      <w:r w:rsidRPr="00DA1D50">
        <w:t>xls</w:t>
      </w:r>
      <w:proofErr w:type="spellEnd"/>
      <w:r w:rsidRPr="00DA1D50">
        <w:t xml:space="preserve"> or .csv format.</w:t>
      </w:r>
    </w:p>
    <w:p w14:paraId="3B7A5965" w14:textId="77777777" w:rsidR="00E4383A" w:rsidRPr="00DA1D50" w:rsidRDefault="00E4383A" w:rsidP="003A73BC">
      <w:pPr>
        <w:pStyle w:val="ListParagraph"/>
        <w:numPr>
          <w:ilvl w:val="0"/>
          <w:numId w:val="6"/>
        </w:numPr>
        <w:spacing w:line="276" w:lineRule="auto"/>
        <w:ind w:left="1080"/>
      </w:pPr>
      <w:r w:rsidRPr="00DA1D50">
        <w:t>In ArcGIS, open the sample frame layer attribute table, and export to .txt. Open the .txt file in Excel and use the “Text to Columns” tool to align data in columns.</w:t>
      </w:r>
    </w:p>
    <w:p w14:paraId="70A165AF" w14:textId="1E6C8337" w:rsidR="00E4383A" w:rsidRDefault="00E4383A" w:rsidP="003A73BC">
      <w:pPr>
        <w:spacing w:line="276" w:lineRule="auto"/>
      </w:pPr>
      <w:r>
        <w:br w:type="page"/>
      </w:r>
    </w:p>
    <w:p w14:paraId="386F1656" w14:textId="048239AC" w:rsidR="00E4383A" w:rsidRDefault="00E4383A" w:rsidP="003A73BC">
      <w:pPr>
        <w:pStyle w:val="ListParagraph"/>
        <w:numPr>
          <w:ilvl w:val="0"/>
          <w:numId w:val="5"/>
        </w:numPr>
        <w:spacing w:line="276" w:lineRule="auto"/>
      </w:pPr>
      <w:r w:rsidRPr="00DA1D50">
        <w:lastRenderedPageBreak/>
        <w:t xml:space="preserve">At a minimum, your spreadsheet should include (A) the sample frame unit unique ID (i.e., </w:t>
      </w:r>
      <w:proofErr w:type="spellStart"/>
      <w:r w:rsidRPr="00DA1D50">
        <w:t>ea_id</w:t>
      </w:r>
      <w:proofErr w:type="spellEnd"/>
      <w:r w:rsidRPr="00DA1D50">
        <w:t xml:space="preserve">) and (B) the number of people or households per sample frame unit (i.e., pop_2000). In this example, we show three additional columns because we will explicitly stratify by (C) administrative region and level of </w:t>
      </w:r>
      <w:proofErr w:type="spellStart"/>
      <w:r w:rsidRPr="00DA1D50">
        <w:t>urbanicity</w:t>
      </w:r>
      <w:proofErr w:type="spellEnd"/>
      <w:r w:rsidRPr="00DA1D50">
        <w:t xml:space="preserve"> (i.e., strata), and within stratum we implicitly stratified by geography byway of ordering EAs by (D) latitude and (E) longitude (also called serpentine sampling).</w:t>
      </w:r>
    </w:p>
    <w:p w14:paraId="12EB2646" w14:textId="77777777" w:rsidR="00EC1E91" w:rsidRPr="007E4441" w:rsidRDefault="00EC1E91" w:rsidP="007E4441">
      <w:pPr>
        <w:spacing w:line="276" w:lineRule="auto"/>
        <w:rPr>
          <w:sz w:val="12"/>
          <w:szCs w:val="12"/>
        </w:rPr>
      </w:pPr>
    </w:p>
    <w:p w14:paraId="18B8B53D" w14:textId="77777777" w:rsidR="00E4383A" w:rsidRPr="00DA1D50" w:rsidRDefault="00E4383A" w:rsidP="003A73BC">
      <w:pPr>
        <w:pStyle w:val="ListParagraph"/>
        <w:spacing w:line="276" w:lineRule="auto"/>
        <w:ind w:left="1440"/>
      </w:pPr>
      <w:r w:rsidRPr="00D76B50">
        <w:rPr>
          <w:noProof/>
          <w:lang w:val="en-GB" w:eastAsia="en-GB"/>
        </w:rPr>
        <w:drawing>
          <wp:inline distT="0" distB="0" distL="0" distR="0" wp14:anchorId="3974E332" wp14:editId="543CDAC4">
            <wp:extent cx="5117124" cy="1052225"/>
            <wp:effectExtent l="0" t="0" r="7620" b="0"/>
            <wp:docPr id="352" name="Picture 352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 descr="Graphical user interface, application, table, Exce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614" cy="106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9417C" w14:textId="77777777" w:rsidR="00EC1E91" w:rsidRDefault="00EC1E91" w:rsidP="003A73BC">
      <w:pPr>
        <w:pStyle w:val="ListParagraph"/>
        <w:ind w:left="786"/>
      </w:pPr>
    </w:p>
    <w:p w14:paraId="010DB064" w14:textId="0B63420A" w:rsidR="00E4383A" w:rsidRDefault="00E4383A" w:rsidP="003A73BC">
      <w:pPr>
        <w:pStyle w:val="ListParagraph"/>
        <w:numPr>
          <w:ilvl w:val="0"/>
          <w:numId w:val="5"/>
        </w:numPr>
        <w:spacing w:line="276" w:lineRule="auto"/>
      </w:pPr>
      <w:r w:rsidRPr="00DA1D50">
        <w:t>Separate the sample frame values for each explicit stratum (i.e., on separate tabs, or in separate sections of a spreadsheet). Then within strata, order the sample frame by any implicit stratification values.</w:t>
      </w:r>
    </w:p>
    <w:p w14:paraId="3A027585" w14:textId="77777777" w:rsidR="00EC1E91" w:rsidRPr="00DA1D50" w:rsidRDefault="00EC1E91" w:rsidP="003A73BC">
      <w:pPr>
        <w:pStyle w:val="ListParagraph"/>
        <w:ind w:left="786"/>
      </w:pPr>
    </w:p>
    <w:p w14:paraId="0534ADE5" w14:textId="77777777" w:rsidR="00E4383A" w:rsidRPr="00DA1D50" w:rsidRDefault="00E4383A" w:rsidP="003A73BC">
      <w:pPr>
        <w:pStyle w:val="ListParagraph"/>
        <w:numPr>
          <w:ilvl w:val="0"/>
          <w:numId w:val="5"/>
        </w:numPr>
        <w:spacing w:line="276" w:lineRule="auto"/>
      </w:pPr>
      <w:r w:rsidRPr="00DA1D50">
        <w:t>Finally, perform the following calculations:</w:t>
      </w:r>
    </w:p>
    <w:p w14:paraId="50FFDB32" w14:textId="77777777" w:rsidR="00E4383A" w:rsidRPr="00DA1D50" w:rsidRDefault="00E4383A" w:rsidP="003A73BC">
      <w:pPr>
        <w:pStyle w:val="ListParagraph"/>
        <w:numPr>
          <w:ilvl w:val="3"/>
          <w:numId w:val="3"/>
        </w:numPr>
        <w:spacing w:line="276" w:lineRule="auto"/>
        <w:ind w:left="1560"/>
      </w:pPr>
      <w:r w:rsidRPr="00DA1D50">
        <w:t>Add column (F) with the cumulative sum of the sorted population.</w:t>
      </w:r>
    </w:p>
    <w:p w14:paraId="0288EA90" w14:textId="77777777" w:rsidR="00E4383A" w:rsidRPr="00DA1D50" w:rsidRDefault="00E4383A" w:rsidP="003A73BC">
      <w:pPr>
        <w:pStyle w:val="ListParagraph"/>
        <w:numPr>
          <w:ilvl w:val="3"/>
          <w:numId w:val="3"/>
        </w:numPr>
        <w:spacing w:line="276" w:lineRule="auto"/>
        <w:ind w:left="1560"/>
      </w:pPr>
      <w:r w:rsidRPr="00DA1D50">
        <w:t>Document the number of EAs to be sampled in the stratum (n).</w:t>
      </w:r>
    </w:p>
    <w:p w14:paraId="599B3EEC" w14:textId="77777777" w:rsidR="00E4383A" w:rsidRPr="00DA1D50" w:rsidRDefault="00E4383A" w:rsidP="003A73BC">
      <w:pPr>
        <w:pStyle w:val="ListParagraph"/>
        <w:numPr>
          <w:ilvl w:val="3"/>
          <w:numId w:val="3"/>
        </w:numPr>
        <w:spacing w:line="276" w:lineRule="auto"/>
        <w:ind w:left="1560"/>
      </w:pPr>
      <w:r w:rsidRPr="00DA1D50">
        <w:t>Calculate the strata-specific sample interval (SI) by dividing the stratum cumulative population (cell F27) by the number of EAs to be sampled (call J2).</w:t>
      </w:r>
    </w:p>
    <w:p w14:paraId="33C9CECF" w14:textId="77777777" w:rsidR="00E4383A" w:rsidRPr="00DA1D50" w:rsidRDefault="00E4383A" w:rsidP="003A73BC">
      <w:pPr>
        <w:pStyle w:val="ListParagraph"/>
        <w:numPr>
          <w:ilvl w:val="3"/>
          <w:numId w:val="3"/>
        </w:numPr>
        <w:spacing w:line="276" w:lineRule="auto"/>
        <w:ind w:left="1560"/>
      </w:pPr>
      <w:r w:rsidRPr="00DA1D50">
        <w:t>Generate a random start number (RS) between 1 and SI (see cell J4).</w:t>
      </w:r>
    </w:p>
    <w:p w14:paraId="600FBB55" w14:textId="29AFD88A" w:rsidR="00E4383A" w:rsidRPr="00DA1D50" w:rsidRDefault="00E4383A" w:rsidP="003A73BC">
      <w:pPr>
        <w:pStyle w:val="ListParagraph"/>
        <w:numPr>
          <w:ilvl w:val="3"/>
          <w:numId w:val="3"/>
        </w:numPr>
        <w:spacing w:line="276" w:lineRule="auto"/>
        <w:ind w:left="1560"/>
      </w:pPr>
      <w:r w:rsidRPr="00DA1D50">
        <w:t xml:space="preserve">Calculate a series of numbers for sample selection: RS, RS+(1*SI), RS+(2*SI), ..., </w:t>
      </w:r>
      <w:r w:rsidR="006C4441">
        <w:br/>
      </w:r>
      <w:r w:rsidRPr="00DA1D50">
        <w:t>RS+((n-1)*SI) (see cells J7:J11).</w:t>
      </w:r>
    </w:p>
    <w:p w14:paraId="56928771" w14:textId="77777777" w:rsidR="00E4383A" w:rsidRPr="00DA1D50" w:rsidRDefault="00E4383A" w:rsidP="003A73BC">
      <w:pPr>
        <w:pStyle w:val="ListParagraph"/>
        <w:numPr>
          <w:ilvl w:val="3"/>
          <w:numId w:val="3"/>
        </w:numPr>
        <w:spacing w:line="276" w:lineRule="auto"/>
        <w:ind w:left="1560"/>
      </w:pPr>
      <w:r w:rsidRPr="00DA1D50">
        <w:t>Add column (G) to look-up and match the series numbers to cumulative population totals (column F). The first time that a unique series number (</w:t>
      </w:r>
      <w:proofErr w:type="spellStart"/>
      <w:r w:rsidRPr="00DA1D50">
        <w:t>series_num</w:t>
      </w:r>
      <w:proofErr w:type="spellEnd"/>
      <w:r w:rsidRPr="00DA1D50">
        <w:t>) appears in Column G, it is a sampled PSU (highlighted in green).</w:t>
      </w:r>
    </w:p>
    <w:p w14:paraId="608B022B" w14:textId="38D66E0F" w:rsidR="00EC1E91" w:rsidRPr="00DA1D50" w:rsidRDefault="00EC1E91" w:rsidP="00E4383A"/>
    <w:p w14:paraId="38242A2A" w14:textId="43C4A929" w:rsidR="008D0A42" w:rsidRDefault="008D0A42" w:rsidP="007E4441">
      <w:pPr>
        <w:pStyle w:val="Caption"/>
        <w:keepNext/>
        <w:spacing w:after="120"/>
        <w:jc w:val="center"/>
      </w:pPr>
      <w:r>
        <w:t xml:space="preserve">Figure </w:t>
      </w:r>
      <w:r w:rsidR="00AF7F0E">
        <w:fldChar w:fldCharType="begin"/>
      </w:r>
      <w:r w:rsidR="00AF7F0E">
        <w:instrText xml:space="preserve"> SEQ Figure \* ARABIC </w:instrText>
      </w:r>
      <w:r w:rsidR="00AF7F0E">
        <w:fldChar w:fldCharType="separate"/>
      </w:r>
      <w:r>
        <w:rPr>
          <w:noProof/>
        </w:rPr>
        <w:t>1</w:t>
      </w:r>
      <w:r w:rsidR="00AF7F0E">
        <w:rPr>
          <w:noProof/>
        </w:rPr>
        <w:fldChar w:fldCharType="end"/>
      </w:r>
      <w:r>
        <w:t xml:space="preserve">. </w:t>
      </w:r>
      <w:r w:rsidRPr="00262E07">
        <w:t xml:space="preserve">Example PPS sampling calculations for </w:t>
      </w:r>
      <w:proofErr w:type="spellStart"/>
      <w:r w:rsidRPr="00262E07">
        <w:t>Oshikoto</w:t>
      </w:r>
      <w:proofErr w:type="spellEnd"/>
      <w:r w:rsidRPr="00262E07">
        <w:t>-Urban stratum (equations shown in red)</w:t>
      </w:r>
    </w:p>
    <w:p w14:paraId="22FB4176" w14:textId="5F91EC81" w:rsidR="007E4441" w:rsidRDefault="00E4383A" w:rsidP="007E4441">
      <w:pPr>
        <w:ind w:left="1440"/>
      </w:pPr>
      <w:r w:rsidRPr="00D76B50">
        <w:rPr>
          <w:noProof/>
          <w:lang w:val="en-GB" w:eastAsia="en-GB"/>
        </w:rPr>
        <w:drawing>
          <wp:inline distT="0" distB="0" distL="0" distR="0" wp14:anchorId="3DA176BB" wp14:editId="772F1AD5">
            <wp:extent cx="5317262" cy="2795304"/>
            <wp:effectExtent l="0" t="0" r="0" b="5080"/>
            <wp:docPr id="355" name="Picture 355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 descr="Graphical user interface, application, table, Exce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466" cy="280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52CA5" w14:textId="77777777" w:rsidR="00A86136" w:rsidRDefault="00A86136" w:rsidP="00A86136">
      <w:pPr>
        <w:rPr>
          <w:sz w:val="22"/>
          <w:szCs w:val="22"/>
        </w:rPr>
      </w:pPr>
    </w:p>
    <w:p w14:paraId="646F3E65" w14:textId="7346FAEC" w:rsidR="007E4441" w:rsidRPr="007E4441" w:rsidRDefault="00A86136" w:rsidP="00A86136">
      <w:pPr>
        <w:rPr>
          <w:sz w:val="22"/>
          <w:szCs w:val="22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0114C850" wp14:editId="155550C0">
            <wp:extent cx="723900" cy="254000"/>
            <wp:effectExtent l="0" t="0" r="0" b="0"/>
            <wp:docPr id="15" name="Picture 15" descr="About CC Licenses -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out CC Licenses - Creative Comm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201">
        <w:rPr>
          <w:sz w:val="22"/>
          <w:szCs w:val="22"/>
        </w:rPr>
        <w:t xml:space="preserve">   </w:t>
      </w:r>
      <w:hyperlink r:id="rId11" w:tgtFrame="_blank" w:history="1">
        <w:r w:rsidRPr="00740201">
          <w:rPr>
            <w:rStyle w:val="Hyperlink"/>
            <w:color w:val="D14500"/>
            <w:sz w:val="22"/>
            <w:szCs w:val="22"/>
            <w:shd w:val="clear" w:color="auto" w:fill="FFFFFF"/>
          </w:rPr>
          <w:t>This work </w:t>
        </w:r>
      </w:hyperlink>
      <w:r w:rsidRPr="00740201">
        <w:rPr>
          <w:color w:val="333333"/>
          <w:sz w:val="22"/>
          <w:szCs w:val="22"/>
          <w:shd w:val="clear" w:color="auto" w:fill="FFFFFF"/>
        </w:rPr>
        <w:t>© 2022 is licensed under </w:t>
      </w:r>
      <w:hyperlink r:id="rId12" w:tgtFrame="_blank" w:history="1">
        <w:r w:rsidRPr="00740201">
          <w:rPr>
            <w:rStyle w:val="Hyperlink"/>
            <w:color w:val="D14500"/>
            <w:sz w:val="22"/>
            <w:szCs w:val="22"/>
            <w:shd w:val="clear" w:color="auto" w:fill="FFFFFF"/>
          </w:rPr>
          <w:t>CC BY 4.0</w:t>
        </w:r>
      </w:hyperlink>
    </w:p>
    <w:sectPr w:rsidR="007E4441" w:rsidRPr="007E4441" w:rsidSect="002A4FB2">
      <w:headerReference w:type="default" r:id="rId13"/>
      <w:footerReference w:type="even" r:id="rId14"/>
      <w:footerReference w:type="default" r:id="rId15"/>
      <w:pgSz w:w="11900" w:h="1682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72DEB" w14:textId="77777777" w:rsidR="00AF7F0E" w:rsidRDefault="00AF7F0E" w:rsidP="009203E3">
      <w:r>
        <w:separator/>
      </w:r>
    </w:p>
  </w:endnote>
  <w:endnote w:type="continuationSeparator" w:id="0">
    <w:p w14:paraId="10F54B38" w14:textId="77777777" w:rsidR="00AF7F0E" w:rsidRDefault="00AF7F0E" w:rsidP="009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164186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97E4EE" w14:textId="77777777" w:rsidR="00DC6212" w:rsidRDefault="00DC6212" w:rsidP="00391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366890" w14:textId="77777777" w:rsidR="00DC6212" w:rsidRDefault="00DC6212" w:rsidP="00DC62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A6A6A6" w:themeColor="background1" w:themeShade="A6"/>
        <w:sz w:val="20"/>
        <w:szCs w:val="20"/>
      </w:rPr>
      <w:id w:val="-5556141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FB63C5" w14:textId="33252B74" w:rsidR="00DC6212" w:rsidRPr="00DC6212" w:rsidRDefault="00DC6212" w:rsidP="00391326">
        <w:pPr>
          <w:pStyle w:val="Footer"/>
          <w:framePr w:wrap="none" w:vAnchor="text" w:hAnchor="margin" w:xAlign="right" w:y="1"/>
          <w:rPr>
            <w:rStyle w:val="PageNumber"/>
            <w:color w:val="A6A6A6" w:themeColor="background1" w:themeShade="A6"/>
            <w:sz w:val="20"/>
            <w:szCs w:val="20"/>
          </w:rPr>
        </w:pPr>
        <w:r w:rsidRPr="00DC6212">
          <w:rPr>
            <w:rStyle w:val="PageNumber"/>
            <w:color w:val="A6A6A6" w:themeColor="background1" w:themeShade="A6"/>
            <w:sz w:val="20"/>
            <w:szCs w:val="20"/>
          </w:rPr>
          <w:fldChar w:fldCharType="begin"/>
        </w:r>
        <w:r w:rsidRPr="00DC6212">
          <w:rPr>
            <w:rStyle w:val="PageNumber"/>
            <w:color w:val="A6A6A6" w:themeColor="background1" w:themeShade="A6"/>
            <w:sz w:val="20"/>
            <w:szCs w:val="20"/>
          </w:rPr>
          <w:instrText xml:space="preserve"> PAGE </w:instrText>
        </w:r>
        <w:r w:rsidRPr="00DC6212">
          <w:rPr>
            <w:rStyle w:val="PageNumber"/>
            <w:color w:val="A6A6A6" w:themeColor="background1" w:themeShade="A6"/>
            <w:sz w:val="20"/>
            <w:szCs w:val="20"/>
          </w:rPr>
          <w:fldChar w:fldCharType="separate"/>
        </w:r>
        <w:r w:rsidR="00A86136">
          <w:rPr>
            <w:rStyle w:val="PageNumber"/>
            <w:noProof/>
            <w:color w:val="A6A6A6" w:themeColor="background1" w:themeShade="A6"/>
            <w:sz w:val="20"/>
            <w:szCs w:val="20"/>
          </w:rPr>
          <w:t>2</w:t>
        </w:r>
        <w:r w:rsidRPr="00DC6212">
          <w:rPr>
            <w:rStyle w:val="PageNumber"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3C2F8443" w14:textId="77777777" w:rsidR="00DC6212" w:rsidRPr="00DC6212" w:rsidRDefault="00DC6212" w:rsidP="00DC6212">
    <w:pPr>
      <w:pStyle w:val="Footer"/>
      <w:ind w:right="360"/>
      <w:rPr>
        <w:color w:val="4F9387" w:themeColor="accent1"/>
        <w:sz w:val="20"/>
        <w:szCs w:val="20"/>
      </w:rPr>
    </w:pPr>
    <w:r w:rsidRPr="00DC6212">
      <w:rPr>
        <w:color w:val="A6A6A6" w:themeColor="background1" w:themeShade="A6"/>
        <w:sz w:val="20"/>
        <w:szCs w:val="20"/>
      </w:rPr>
      <w:t>Designing and Implementing Gridded Population Surveys</w:t>
    </w:r>
    <w:r w:rsidRPr="00DC6212">
      <w:rPr>
        <w:color w:val="A6A6A6" w:themeColor="background1" w:themeShade="A6"/>
        <w:sz w:val="20"/>
        <w:szCs w:val="20"/>
      </w:rPr>
      <w:tab/>
    </w:r>
    <w:r w:rsidRPr="00DC6212">
      <w:rPr>
        <w:color w:val="4F9387" w:themeColor="accent1"/>
        <w:sz w:val="20"/>
        <w:szCs w:val="20"/>
      </w:rPr>
      <w:tab/>
    </w:r>
    <w:r w:rsidRPr="00DC6212">
      <w:rPr>
        <w:b/>
        <w:bCs/>
        <w:color w:val="E86D3D" w:themeColor="accent2"/>
        <w:sz w:val="20"/>
        <w:szCs w:val="20"/>
      </w:rPr>
      <w:t>gridpopsurvey.com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0BFE3" w14:textId="77777777" w:rsidR="00AF7F0E" w:rsidRDefault="00AF7F0E" w:rsidP="009203E3">
      <w:r>
        <w:separator/>
      </w:r>
    </w:p>
  </w:footnote>
  <w:footnote w:type="continuationSeparator" w:id="0">
    <w:p w14:paraId="5279F354" w14:textId="77777777" w:rsidR="00AF7F0E" w:rsidRDefault="00AF7F0E" w:rsidP="009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166E" w14:textId="77777777" w:rsidR="009203E3" w:rsidRDefault="009203E3" w:rsidP="009203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4A4A"/>
    <w:multiLevelType w:val="hybridMultilevel"/>
    <w:tmpl w:val="F758A214"/>
    <w:lvl w:ilvl="0" w:tplc="49663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E8E4DA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43AF"/>
    <w:multiLevelType w:val="hybridMultilevel"/>
    <w:tmpl w:val="B042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73AD0"/>
    <w:multiLevelType w:val="hybridMultilevel"/>
    <w:tmpl w:val="1EA8919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6E8120C"/>
    <w:multiLevelType w:val="hybridMultilevel"/>
    <w:tmpl w:val="2C32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30D45"/>
    <w:multiLevelType w:val="hybridMultilevel"/>
    <w:tmpl w:val="EBE09236"/>
    <w:lvl w:ilvl="0" w:tplc="897603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D590769"/>
    <w:multiLevelType w:val="hybridMultilevel"/>
    <w:tmpl w:val="545CB4A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A"/>
    <w:rsid w:val="00047B4E"/>
    <w:rsid w:val="000D6C65"/>
    <w:rsid w:val="001E25DE"/>
    <w:rsid w:val="002A4FB2"/>
    <w:rsid w:val="002A69F8"/>
    <w:rsid w:val="002C2B11"/>
    <w:rsid w:val="0036696F"/>
    <w:rsid w:val="003A73BC"/>
    <w:rsid w:val="00474598"/>
    <w:rsid w:val="00507ABE"/>
    <w:rsid w:val="00532374"/>
    <w:rsid w:val="00533B91"/>
    <w:rsid w:val="00570219"/>
    <w:rsid w:val="005B4222"/>
    <w:rsid w:val="00640730"/>
    <w:rsid w:val="00651601"/>
    <w:rsid w:val="006800EB"/>
    <w:rsid w:val="006C4441"/>
    <w:rsid w:val="006F5F7E"/>
    <w:rsid w:val="0073087D"/>
    <w:rsid w:val="007E4441"/>
    <w:rsid w:val="008B6CF5"/>
    <w:rsid w:val="008D0A42"/>
    <w:rsid w:val="008F41A9"/>
    <w:rsid w:val="009203E3"/>
    <w:rsid w:val="00956FF4"/>
    <w:rsid w:val="009828AE"/>
    <w:rsid w:val="00984879"/>
    <w:rsid w:val="009C4083"/>
    <w:rsid w:val="009E0DCC"/>
    <w:rsid w:val="00A1346B"/>
    <w:rsid w:val="00A25225"/>
    <w:rsid w:val="00A45C62"/>
    <w:rsid w:val="00A86136"/>
    <w:rsid w:val="00AF7F0E"/>
    <w:rsid w:val="00BC7E2A"/>
    <w:rsid w:val="00C35C80"/>
    <w:rsid w:val="00CA4AB0"/>
    <w:rsid w:val="00CC3A1D"/>
    <w:rsid w:val="00D37C64"/>
    <w:rsid w:val="00DC6212"/>
    <w:rsid w:val="00E4383A"/>
    <w:rsid w:val="00EB0001"/>
    <w:rsid w:val="00EC1E91"/>
    <w:rsid w:val="00F04A43"/>
    <w:rsid w:val="00F84951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B7ED6"/>
  <w15:chartTrackingRefBased/>
  <w15:docId w15:val="{B9C1A642-D71E-4A48-A61E-E4FCDF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B6D6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E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20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3E3"/>
    <w:rPr>
      <w:rFonts w:eastAsiaTheme="minorEastAsia"/>
    </w:rPr>
  </w:style>
  <w:style w:type="table" w:styleId="TableGrid">
    <w:name w:val="Table Grid"/>
    <w:basedOn w:val="TableNormal"/>
    <w:uiPriority w:val="39"/>
    <w:rsid w:val="009C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9C4083"/>
    <w:tblPr>
      <w:tblStyleRowBandSize w:val="1"/>
      <w:tblStyleColBandSize w:val="1"/>
      <w:tblBorders>
        <w:top w:val="single" w:sz="2" w:space="0" w:color="90C3BA" w:themeColor="accent1" w:themeTint="99"/>
        <w:bottom w:val="single" w:sz="2" w:space="0" w:color="90C3BA" w:themeColor="accent1" w:themeTint="99"/>
        <w:insideH w:val="single" w:sz="2" w:space="0" w:color="90C3BA" w:themeColor="accent1" w:themeTint="99"/>
        <w:insideV w:val="single" w:sz="2" w:space="0" w:color="90C3B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C3B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C3B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E8" w:themeFill="accent1" w:themeFillTint="33"/>
      </w:tcPr>
    </w:tblStylePr>
    <w:tblStylePr w:type="band1Horz">
      <w:tblPr/>
      <w:tcPr>
        <w:shd w:val="clear" w:color="auto" w:fill="D9EBE8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C4083"/>
    <w:tblPr>
      <w:tblStyleRowBandSize w:val="1"/>
      <w:tblStyleColBandSize w:val="1"/>
      <w:tblBorders>
        <w:top w:val="single" w:sz="4" w:space="0" w:color="90C3BA" w:themeColor="accent1" w:themeTint="99"/>
        <w:left w:val="single" w:sz="4" w:space="0" w:color="90C3BA" w:themeColor="accent1" w:themeTint="99"/>
        <w:bottom w:val="single" w:sz="4" w:space="0" w:color="90C3BA" w:themeColor="accent1" w:themeTint="99"/>
        <w:right w:val="single" w:sz="4" w:space="0" w:color="90C3BA" w:themeColor="accent1" w:themeTint="99"/>
        <w:insideH w:val="single" w:sz="4" w:space="0" w:color="90C3BA" w:themeColor="accent1" w:themeTint="99"/>
        <w:insideV w:val="single" w:sz="4" w:space="0" w:color="90C3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9387" w:themeColor="accent1"/>
          <w:left w:val="single" w:sz="4" w:space="0" w:color="4F9387" w:themeColor="accent1"/>
          <w:bottom w:val="single" w:sz="4" w:space="0" w:color="4F9387" w:themeColor="accent1"/>
          <w:right w:val="single" w:sz="4" w:space="0" w:color="4F9387" w:themeColor="accent1"/>
          <w:insideH w:val="nil"/>
          <w:insideV w:val="nil"/>
        </w:tcBorders>
        <w:shd w:val="clear" w:color="auto" w:fill="4F9387" w:themeFill="accent1"/>
      </w:tcPr>
    </w:tblStylePr>
    <w:tblStylePr w:type="lastRow">
      <w:rPr>
        <w:b/>
        <w:bCs/>
      </w:rPr>
      <w:tblPr/>
      <w:tcPr>
        <w:tcBorders>
          <w:top w:val="double" w:sz="4" w:space="0" w:color="4F93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E8" w:themeFill="accent1" w:themeFillTint="33"/>
      </w:tcPr>
    </w:tblStylePr>
    <w:tblStylePr w:type="band1Horz">
      <w:tblPr/>
      <w:tcPr>
        <w:shd w:val="clear" w:color="auto" w:fill="D9EBE8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C40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B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938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938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938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9387" w:themeFill="accent1"/>
      </w:tcPr>
    </w:tblStylePr>
    <w:tblStylePr w:type="band1Vert">
      <w:tblPr/>
      <w:tcPr>
        <w:shd w:val="clear" w:color="auto" w:fill="B5D7D1" w:themeFill="accent1" w:themeFillTint="66"/>
      </w:tcPr>
    </w:tblStylePr>
    <w:tblStylePr w:type="band1Horz">
      <w:tblPr/>
      <w:tcPr>
        <w:shd w:val="clear" w:color="auto" w:fill="B5D7D1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C4083"/>
    <w:rPr>
      <w:color w:val="3B6D64" w:themeColor="accent1" w:themeShade="BF"/>
    </w:rPr>
    <w:tblPr>
      <w:tblStyleRowBandSize w:val="1"/>
      <w:tblStyleColBandSize w:val="1"/>
      <w:tblBorders>
        <w:top w:val="single" w:sz="4" w:space="0" w:color="90C3BA" w:themeColor="accent1" w:themeTint="99"/>
        <w:left w:val="single" w:sz="4" w:space="0" w:color="90C3BA" w:themeColor="accent1" w:themeTint="99"/>
        <w:bottom w:val="single" w:sz="4" w:space="0" w:color="90C3BA" w:themeColor="accent1" w:themeTint="99"/>
        <w:right w:val="single" w:sz="4" w:space="0" w:color="90C3BA" w:themeColor="accent1" w:themeTint="99"/>
        <w:insideH w:val="single" w:sz="4" w:space="0" w:color="90C3BA" w:themeColor="accent1" w:themeTint="99"/>
        <w:insideV w:val="single" w:sz="4" w:space="0" w:color="90C3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BE8" w:themeFill="accent1" w:themeFillTint="33"/>
      </w:tcPr>
    </w:tblStylePr>
    <w:tblStylePr w:type="band1Horz">
      <w:tblPr/>
      <w:tcPr>
        <w:shd w:val="clear" w:color="auto" w:fill="D9EBE8" w:themeFill="accent1" w:themeFillTint="33"/>
      </w:tcPr>
    </w:tblStylePr>
    <w:tblStylePr w:type="neCell">
      <w:tblPr/>
      <w:tcPr>
        <w:tcBorders>
          <w:bottom w:val="single" w:sz="4" w:space="0" w:color="90C3BA" w:themeColor="accent1" w:themeTint="99"/>
        </w:tcBorders>
      </w:tcPr>
    </w:tblStylePr>
    <w:tblStylePr w:type="nwCell">
      <w:tblPr/>
      <w:tcPr>
        <w:tcBorders>
          <w:bottom w:val="single" w:sz="4" w:space="0" w:color="90C3BA" w:themeColor="accent1" w:themeTint="99"/>
        </w:tcBorders>
      </w:tcPr>
    </w:tblStylePr>
    <w:tblStylePr w:type="seCell">
      <w:tblPr/>
      <w:tcPr>
        <w:tcBorders>
          <w:top w:val="single" w:sz="4" w:space="0" w:color="90C3BA" w:themeColor="accent1" w:themeTint="99"/>
        </w:tcBorders>
      </w:tcPr>
    </w:tblStylePr>
    <w:tblStylePr w:type="swCell">
      <w:tblPr/>
      <w:tcPr>
        <w:tcBorders>
          <w:top w:val="single" w:sz="4" w:space="0" w:color="90C3BA" w:themeColor="accent1" w:themeTint="99"/>
        </w:tcBorders>
      </w:tcPr>
    </w:tblStylePr>
  </w:style>
  <w:style w:type="table" w:styleId="ListTable1Light-Accent1">
    <w:name w:val="List Table 1 Light Accent 1"/>
    <w:basedOn w:val="TableNormal"/>
    <w:uiPriority w:val="46"/>
    <w:rsid w:val="009C40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C3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C3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E8" w:themeFill="accent1" w:themeFillTint="33"/>
      </w:tcPr>
    </w:tblStylePr>
    <w:tblStylePr w:type="band1Horz">
      <w:tblPr/>
      <w:tcPr>
        <w:shd w:val="clear" w:color="auto" w:fill="D9EBE8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9C4083"/>
    <w:tblPr>
      <w:tblStyleRowBandSize w:val="1"/>
      <w:tblStyleColBandSize w:val="1"/>
      <w:tblBorders>
        <w:top w:val="single" w:sz="4" w:space="0" w:color="4F9387" w:themeColor="accent1"/>
        <w:left w:val="single" w:sz="4" w:space="0" w:color="4F9387" w:themeColor="accent1"/>
        <w:bottom w:val="single" w:sz="4" w:space="0" w:color="4F9387" w:themeColor="accent1"/>
        <w:right w:val="single" w:sz="4" w:space="0" w:color="4F93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9387" w:themeFill="accent1"/>
      </w:tcPr>
    </w:tblStylePr>
    <w:tblStylePr w:type="lastRow">
      <w:rPr>
        <w:b/>
        <w:bCs/>
      </w:rPr>
      <w:tblPr/>
      <w:tcPr>
        <w:tcBorders>
          <w:top w:val="double" w:sz="4" w:space="0" w:color="4F93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9387" w:themeColor="accent1"/>
          <w:right w:val="single" w:sz="4" w:space="0" w:color="4F9387" w:themeColor="accent1"/>
        </w:tcBorders>
      </w:tcPr>
    </w:tblStylePr>
    <w:tblStylePr w:type="band1Horz">
      <w:tblPr/>
      <w:tcPr>
        <w:tcBorders>
          <w:top w:val="single" w:sz="4" w:space="0" w:color="4F9387" w:themeColor="accent1"/>
          <w:bottom w:val="single" w:sz="4" w:space="0" w:color="4F93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9387" w:themeColor="accent1"/>
          <w:left w:val="nil"/>
        </w:tcBorders>
      </w:tcPr>
    </w:tblStylePr>
    <w:tblStylePr w:type="swCell">
      <w:tblPr/>
      <w:tcPr>
        <w:tcBorders>
          <w:top w:val="double" w:sz="4" w:space="0" w:color="4F9387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9C4083"/>
    <w:tblPr>
      <w:tblStyleRowBandSize w:val="1"/>
      <w:tblStyleColBandSize w:val="1"/>
      <w:tblBorders>
        <w:top w:val="single" w:sz="4" w:space="0" w:color="90C3BA" w:themeColor="accent1" w:themeTint="99"/>
        <w:left w:val="single" w:sz="4" w:space="0" w:color="90C3BA" w:themeColor="accent1" w:themeTint="99"/>
        <w:bottom w:val="single" w:sz="4" w:space="0" w:color="90C3BA" w:themeColor="accent1" w:themeTint="99"/>
        <w:right w:val="single" w:sz="4" w:space="0" w:color="90C3BA" w:themeColor="accent1" w:themeTint="99"/>
        <w:insideH w:val="single" w:sz="4" w:space="0" w:color="90C3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9387" w:themeColor="accent1"/>
          <w:left w:val="single" w:sz="4" w:space="0" w:color="4F9387" w:themeColor="accent1"/>
          <w:bottom w:val="single" w:sz="4" w:space="0" w:color="4F9387" w:themeColor="accent1"/>
          <w:right w:val="single" w:sz="4" w:space="0" w:color="4F9387" w:themeColor="accent1"/>
          <w:insideH w:val="nil"/>
        </w:tcBorders>
        <w:shd w:val="clear" w:color="auto" w:fill="4F9387" w:themeFill="accent1"/>
      </w:tcPr>
    </w:tblStylePr>
    <w:tblStylePr w:type="lastRow">
      <w:rPr>
        <w:b/>
        <w:bCs/>
      </w:rPr>
      <w:tblPr/>
      <w:tcPr>
        <w:tcBorders>
          <w:top w:val="double" w:sz="4" w:space="0" w:color="90C3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E8" w:themeFill="accent1" w:themeFillTint="33"/>
      </w:tcPr>
    </w:tblStylePr>
    <w:tblStylePr w:type="band1Horz">
      <w:tblPr/>
      <w:tcPr>
        <w:shd w:val="clear" w:color="auto" w:fill="D9EBE8" w:themeFill="accent1" w:themeFillTint="33"/>
      </w:tcPr>
    </w:tblStylePr>
  </w:style>
  <w:style w:type="table" w:styleId="ListTable7Colorful">
    <w:name w:val="List Table 7 Colorful"/>
    <w:basedOn w:val="TableNormal"/>
    <w:uiPriority w:val="52"/>
    <w:rsid w:val="009C408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C408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C6212"/>
  </w:style>
  <w:style w:type="paragraph" w:styleId="Caption">
    <w:name w:val="caption"/>
    <w:basedOn w:val="Normal"/>
    <w:next w:val="Normal"/>
    <w:uiPriority w:val="35"/>
    <w:unhideWhenUsed/>
    <w:qFormat/>
    <w:rsid w:val="009E0DCC"/>
    <w:pPr>
      <w:spacing w:after="200"/>
    </w:pPr>
    <w:rPr>
      <w:i/>
      <w:iCs/>
      <w:color w:val="365759" w:themeColor="text2"/>
      <w:sz w:val="18"/>
      <w:szCs w:val="18"/>
    </w:rPr>
  </w:style>
  <w:style w:type="paragraph" w:styleId="NoSpacing">
    <w:name w:val="No Spacing"/>
    <w:uiPriority w:val="1"/>
    <w:qFormat/>
    <w:rsid w:val="00E4383A"/>
    <w:rPr>
      <w:rFonts w:ascii="Calibri" w:eastAsia="Calibri" w:hAnsi="Calibri" w:cs="Times New Roman"/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B1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2B1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C7E2A"/>
    <w:rPr>
      <w:rFonts w:asciiTheme="majorHAnsi" w:eastAsiaTheme="majorEastAsia" w:hAnsiTheme="majorHAnsi" w:cstheme="majorBidi"/>
      <w:color w:val="3B6D64" w:themeColor="accent1" w:themeShade="BF"/>
      <w:sz w:val="26"/>
      <w:szCs w:val="26"/>
    </w:rPr>
  </w:style>
  <w:style w:type="character" w:styleId="Hyperlink">
    <w:name w:val="Hyperlink"/>
    <w:uiPriority w:val="99"/>
    <w:semiHidden/>
    <w:unhideWhenUsed/>
    <w:rsid w:val="007E44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reativecommons.org/licenses/by/4.0/?ref=chooser-v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idpopsurvey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e\Dropbox%20(Biostat%20Global)\BGC%20Projects\BMGF%20-%20Gridded%20Population%20Sampling%20Survey%20Manual%20-%202021\Tutorial%20formatting\_tutorial.dotx" TargetMode="External"/></Relationships>
</file>

<file path=word/theme/theme1.xml><?xml version="1.0" encoding="utf-8"?>
<a:theme xmlns:a="http://schemas.openxmlformats.org/drawingml/2006/main" name="Office Theme">
  <a:themeElements>
    <a:clrScheme name="Grid Sampling">
      <a:dk1>
        <a:srgbClr val="000000"/>
      </a:dk1>
      <a:lt1>
        <a:srgbClr val="FFFFFF"/>
      </a:lt1>
      <a:dk2>
        <a:srgbClr val="365759"/>
      </a:dk2>
      <a:lt2>
        <a:srgbClr val="F2F2F2"/>
      </a:lt2>
      <a:accent1>
        <a:srgbClr val="4F9387"/>
      </a:accent1>
      <a:accent2>
        <a:srgbClr val="E86D3D"/>
      </a:accent2>
      <a:accent3>
        <a:srgbClr val="A84F87"/>
      </a:accent3>
      <a:accent4>
        <a:srgbClr val="CC9E24"/>
      </a:accent4>
      <a:accent5>
        <a:srgbClr val="3059A6"/>
      </a:accent5>
      <a:accent6>
        <a:srgbClr val="664F82"/>
      </a:accent6>
      <a:hlink>
        <a:srgbClr val="4F9387"/>
      </a:hlink>
      <a:folHlink>
        <a:srgbClr val="4F9387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_tutorial.dotx</Template>
  <TotalTime>23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Rhoda</dc:creator>
  <cp:keywords/>
  <dc:description/>
  <cp:lastModifiedBy>Dana Thomson</cp:lastModifiedBy>
  <cp:revision>11</cp:revision>
  <dcterms:created xsi:type="dcterms:W3CDTF">2022-08-03T15:27:00Z</dcterms:created>
  <dcterms:modified xsi:type="dcterms:W3CDTF">2022-08-31T15:59:00Z</dcterms:modified>
</cp:coreProperties>
</file>